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D224C" w14:textId="7EAF8A93" w:rsidR="001A6C4F" w:rsidRPr="00617D94" w:rsidRDefault="001A6C4F" w:rsidP="00617D94">
      <w:pPr>
        <w:pStyle w:val="Nagwek1"/>
        <w:jc w:val="right"/>
        <w:rPr>
          <w:rFonts w:ascii="Garamond" w:hAnsi="Garamond"/>
          <w:b w:val="0"/>
          <w:i/>
          <w:sz w:val="24"/>
        </w:rPr>
      </w:pPr>
      <w:r w:rsidRPr="00617D94">
        <w:rPr>
          <w:rFonts w:ascii="Garamond" w:hAnsi="Garamond"/>
          <w:b w:val="0"/>
          <w:i/>
          <w:sz w:val="24"/>
        </w:rPr>
        <w:t>Wzór</w:t>
      </w:r>
    </w:p>
    <w:p w14:paraId="2F641B25" w14:textId="73A0C904" w:rsidR="009539BF" w:rsidRPr="00617D94" w:rsidRDefault="009539BF" w:rsidP="00617D94">
      <w:pPr>
        <w:jc w:val="right"/>
        <w:rPr>
          <w:rFonts w:ascii="Garamond" w:hAnsi="Garamond"/>
          <w:i/>
          <w:iCs/>
        </w:rPr>
      </w:pPr>
      <w:r w:rsidRPr="00617D94">
        <w:rPr>
          <w:rFonts w:ascii="Garamond" w:hAnsi="Garamond"/>
          <w:i/>
          <w:iCs/>
        </w:rPr>
        <w:t>Załącznik nr 2 do SIWZ</w:t>
      </w:r>
    </w:p>
    <w:p w14:paraId="53699EF1" w14:textId="60A03F76" w:rsidR="001A6C4F" w:rsidRPr="00617D94" w:rsidRDefault="001A6C4F" w:rsidP="00617D94">
      <w:pPr>
        <w:pStyle w:val="Nagwek1"/>
        <w:jc w:val="both"/>
        <w:rPr>
          <w:rFonts w:ascii="Garamond" w:hAnsi="Garamond" w:cs="Tahoma"/>
          <w:b w:val="0"/>
          <w:sz w:val="24"/>
        </w:rPr>
      </w:pPr>
    </w:p>
    <w:p w14:paraId="16035B85" w14:textId="0FB886B8" w:rsidR="001A6C4F" w:rsidRPr="00A80F48" w:rsidRDefault="001A6C4F" w:rsidP="00617D94">
      <w:pPr>
        <w:pStyle w:val="Nagwek1"/>
        <w:rPr>
          <w:rFonts w:ascii="Garamond" w:hAnsi="Garamond" w:cs="Tahoma"/>
          <w:bCs w:val="0"/>
          <w:sz w:val="24"/>
        </w:rPr>
      </w:pPr>
      <w:r w:rsidRPr="00A80F48">
        <w:rPr>
          <w:rFonts w:ascii="Garamond" w:hAnsi="Garamond" w:cs="Tahoma"/>
          <w:bCs w:val="0"/>
          <w:sz w:val="24"/>
        </w:rPr>
        <w:t>UMOWA</w:t>
      </w:r>
    </w:p>
    <w:p w14:paraId="19DABA3C" w14:textId="77777777" w:rsidR="001A6C4F" w:rsidRPr="00617D94" w:rsidRDefault="001A6C4F" w:rsidP="00617D94">
      <w:pPr>
        <w:pStyle w:val="Domylnie"/>
        <w:rPr>
          <w:rFonts w:ascii="Garamond" w:hAnsi="Garamond" w:cs="Tahoma"/>
        </w:rPr>
      </w:pPr>
      <w:r w:rsidRPr="00617D94">
        <w:rPr>
          <w:rFonts w:ascii="Garamond" w:hAnsi="Garamond" w:cs="Tahoma"/>
        </w:rPr>
        <w:t> </w:t>
      </w:r>
    </w:p>
    <w:p w14:paraId="77275D1F" w14:textId="77777777" w:rsidR="001A6C4F" w:rsidRPr="00617D94" w:rsidRDefault="001A6C4F" w:rsidP="00617D94">
      <w:pPr>
        <w:pStyle w:val="Domylnie"/>
        <w:rPr>
          <w:rFonts w:ascii="Garamond" w:hAnsi="Garamond" w:cs="Tahoma"/>
        </w:rPr>
      </w:pPr>
    </w:p>
    <w:p w14:paraId="3C2C597C" w14:textId="77777777" w:rsidR="001A6C4F" w:rsidRPr="00617D94" w:rsidRDefault="001A6C4F" w:rsidP="00617D94">
      <w:pPr>
        <w:pStyle w:val="Nagwek10"/>
        <w:tabs>
          <w:tab w:val="clear" w:pos="9072"/>
          <w:tab w:val="left" w:pos="708"/>
          <w:tab w:val="right" w:pos="9360"/>
        </w:tabs>
        <w:ind w:right="-288"/>
        <w:rPr>
          <w:rFonts w:ascii="Garamond" w:hAnsi="Garamond" w:cs="Tahoma"/>
          <w:lang w:val="pl-PL"/>
        </w:rPr>
      </w:pPr>
      <w:r w:rsidRPr="00617D94">
        <w:rPr>
          <w:rFonts w:ascii="Garamond" w:hAnsi="Garamond" w:cs="Tahoma"/>
          <w:lang w:val="pl-PL"/>
        </w:rPr>
        <w:t xml:space="preserve">Zawarta w dniu             roku pomiędzy </w:t>
      </w:r>
    </w:p>
    <w:p w14:paraId="0C71C131" w14:textId="2F197CD3" w:rsidR="001A6C4F" w:rsidRPr="00617D94" w:rsidRDefault="009539BF" w:rsidP="00617D94">
      <w:pPr>
        <w:pStyle w:val="Nagwek10"/>
        <w:tabs>
          <w:tab w:val="clear" w:pos="9072"/>
          <w:tab w:val="left" w:pos="142"/>
          <w:tab w:val="right" w:pos="9360"/>
        </w:tabs>
        <w:ind w:left="142" w:right="-288" w:firstLine="0"/>
        <w:rPr>
          <w:rFonts w:ascii="Garamond" w:hAnsi="Garamond" w:cs="Tahoma"/>
          <w:lang w:val="pl-PL"/>
        </w:rPr>
      </w:pPr>
      <w:r w:rsidRPr="00A80F48">
        <w:rPr>
          <w:rFonts w:ascii="Garamond" w:hAnsi="Garamond" w:cs="Tahoma"/>
          <w:b/>
          <w:lang w:val="pl-PL"/>
        </w:rPr>
        <w:t>Brzeskim Centrum Kultury</w:t>
      </w:r>
      <w:r w:rsidR="00606996">
        <w:rPr>
          <w:rFonts w:ascii="Garamond" w:hAnsi="Garamond" w:cs="Tahoma"/>
          <w:bCs/>
          <w:lang w:val="pl-PL"/>
        </w:rPr>
        <w:t xml:space="preserve"> (BCK)</w:t>
      </w:r>
      <w:r w:rsidRPr="00617D94">
        <w:rPr>
          <w:rFonts w:ascii="Garamond" w:hAnsi="Garamond" w:cs="Tahoma"/>
          <w:bCs/>
          <w:lang w:val="pl-PL"/>
        </w:rPr>
        <w:t xml:space="preserve"> w Brzegu, ul. Mleczna nr 5, 49-300 Brzeg</w:t>
      </w:r>
      <w:r w:rsidR="001A6C4F" w:rsidRPr="00617D94">
        <w:rPr>
          <w:rFonts w:ascii="Garamond" w:hAnsi="Garamond" w:cs="Tahoma"/>
          <w:lang w:val="pl-PL"/>
        </w:rPr>
        <w:t xml:space="preserve">, zwanym w dalszej części umowy </w:t>
      </w:r>
      <w:r w:rsidR="001A6C4F" w:rsidRPr="00617D94">
        <w:rPr>
          <w:rFonts w:ascii="Garamond" w:hAnsi="Garamond" w:cs="Tahoma"/>
          <w:bCs/>
          <w:lang w:val="pl-PL"/>
        </w:rPr>
        <w:t>Zamawiającym</w:t>
      </w:r>
      <w:r w:rsidR="001A6C4F" w:rsidRPr="00617D94">
        <w:rPr>
          <w:rFonts w:ascii="Garamond" w:hAnsi="Garamond" w:cs="Tahoma"/>
          <w:lang w:val="pl-PL"/>
        </w:rPr>
        <w:t xml:space="preserve">, </w:t>
      </w:r>
    </w:p>
    <w:p w14:paraId="2C3C0D0B" w14:textId="7F572E0F" w:rsidR="001A6C4F" w:rsidRPr="00617D94" w:rsidRDefault="009539BF" w:rsidP="00617D94">
      <w:pPr>
        <w:pStyle w:val="Domylnie"/>
        <w:tabs>
          <w:tab w:val="right" w:pos="9360"/>
        </w:tabs>
        <w:ind w:right="-288"/>
        <w:rPr>
          <w:rFonts w:ascii="Garamond" w:hAnsi="Garamond" w:cs="Tahoma"/>
          <w:b/>
        </w:rPr>
      </w:pPr>
      <w:r w:rsidRPr="00617D94">
        <w:rPr>
          <w:rFonts w:ascii="Garamond" w:hAnsi="Garamond" w:cs="Tahoma"/>
        </w:rPr>
        <w:t xml:space="preserve">Reprezentowanego przez </w:t>
      </w:r>
      <w:r w:rsidR="001A6C4F" w:rsidRPr="00617D94">
        <w:rPr>
          <w:rFonts w:ascii="Garamond" w:hAnsi="Garamond" w:cs="Tahoma"/>
        </w:rPr>
        <w:t>Dyrektor</w:t>
      </w:r>
      <w:r w:rsidRPr="00617D94">
        <w:rPr>
          <w:rFonts w:ascii="Garamond" w:hAnsi="Garamond" w:cs="Tahoma"/>
        </w:rPr>
        <w:t>a</w:t>
      </w:r>
      <w:r w:rsidR="001A6C4F" w:rsidRPr="00617D94">
        <w:rPr>
          <w:rFonts w:ascii="Garamond" w:hAnsi="Garamond" w:cs="Tahoma"/>
        </w:rPr>
        <w:t xml:space="preserve"> </w:t>
      </w:r>
      <w:r w:rsidRPr="00617D94">
        <w:rPr>
          <w:rFonts w:ascii="Garamond" w:hAnsi="Garamond" w:cs="Tahoma"/>
        </w:rPr>
        <w:t>Jacka Ochmańskiego</w:t>
      </w:r>
      <w:r w:rsidR="001A6C4F" w:rsidRPr="00617D94">
        <w:rPr>
          <w:rFonts w:ascii="Garamond" w:hAnsi="Garamond" w:cs="Tahoma"/>
        </w:rPr>
        <w:t xml:space="preserve"> </w:t>
      </w:r>
    </w:p>
    <w:p w14:paraId="16CD1FBD" w14:textId="4D9269DD" w:rsidR="001A6C4F" w:rsidRPr="00617D94" w:rsidRDefault="001A6C4F" w:rsidP="00617D94">
      <w:pPr>
        <w:pStyle w:val="Domylnie"/>
        <w:tabs>
          <w:tab w:val="right" w:pos="9360"/>
        </w:tabs>
        <w:ind w:right="-288"/>
        <w:rPr>
          <w:rFonts w:ascii="Garamond" w:hAnsi="Garamond" w:cs="Tahoma"/>
        </w:rPr>
      </w:pPr>
      <w:r w:rsidRPr="00617D94">
        <w:rPr>
          <w:rFonts w:ascii="Garamond" w:hAnsi="Garamond" w:cs="Tahoma"/>
        </w:rPr>
        <w:t xml:space="preserve">przy udziale </w:t>
      </w:r>
      <w:r w:rsidRPr="00617D94">
        <w:rPr>
          <w:rFonts w:ascii="Garamond" w:hAnsi="Garamond" w:cs="Tahoma"/>
          <w:bCs/>
        </w:rPr>
        <w:t>Główne</w:t>
      </w:r>
      <w:r w:rsidR="009539BF" w:rsidRPr="00617D94">
        <w:rPr>
          <w:rFonts w:ascii="Garamond" w:hAnsi="Garamond" w:cs="Tahoma"/>
          <w:bCs/>
        </w:rPr>
        <w:t xml:space="preserve">j </w:t>
      </w:r>
      <w:r w:rsidRPr="00617D94">
        <w:rPr>
          <w:rFonts w:ascii="Garamond" w:hAnsi="Garamond" w:cs="Tahoma"/>
          <w:bCs/>
        </w:rPr>
        <w:t>Księgowe</w:t>
      </w:r>
      <w:r w:rsidR="009539BF" w:rsidRPr="00617D94">
        <w:rPr>
          <w:rFonts w:ascii="Garamond" w:hAnsi="Garamond" w:cs="Tahoma"/>
          <w:bCs/>
        </w:rPr>
        <w:t>j</w:t>
      </w:r>
      <w:r w:rsidRPr="00617D94">
        <w:rPr>
          <w:rFonts w:ascii="Garamond" w:hAnsi="Garamond" w:cs="Tahoma"/>
          <w:bCs/>
        </w:rPr>
        <w:t xml:space="preserve"> – </w:t>
      </w:r>
      <w:r w:rsidR="009539BF" w:rsidRPr="00617D94">
        <w:rPr>
          <w:rFonts w:ascii="Garamond" w:hAnsi="Garamond" w:cs="Tahoma"/>
          <w:bCs/>
        </w:rPr>
        <w:t xml:space="preserve">Jolanty </w:t>
      </w:r>
      <w:proofErr w:type="spellStart"/>
      <w:r w:rsidR="009539BF" w:rsidRPr="00617D94">
        <w:rPr>
          <w:rFonts w:ascii="Garamond" w:hAnsi="Garamond" w:cs="Tahoma"/>
          <w:bCs/>
        </w:rPr>
        <w:t>Gabruk</w:t>
      </w:r>
      <w:proofErr w:type="spellEnd"/>
    </w:p>
    <w:p w14:paraId="56475DBD" w14:textId="77777777" w:rsidR="001A6C4F" w:rsidRPr="00617D94" w:rsidRDefault="001A6C4F" w:rsidP="00617D94">
      <w:pPr>
        <w:pStyle w:val="Nagwek10"/>
        <w:tabs>
          <w:tab w:val="clear" w:pos="9072"/>
          <w:tab w:val="left" w:pos="708"/>
          <w:tab w:val="right" w:pos="9360"/>
        </w:tabs>
        <w:ind w:right="-288"/>
        <w:rPr>
          <w:rFonts w:ascii="Garamond" w:hAnsi="Garamond" w:cs="Tahoma"/>
          <w:lang w:val="pl-PL"/>
        </w:rPr>
      </w:pPr>
      <w:r w:rsidRPr="00617D94">
        <w:rPr>
          <w:rFonts w:ascii="Garamond" w:hAnsi="Garamond" w:cs="Tahoma"/>
          <w:lang w:val="pl-PL"/>
        </w:rPr>
        <w:t xml:space="preserve">a </w:t>
      </w:r>
    </w:p>
    <w:p w14:paraId="0AE411D3" w14:textId="77777777" w:rsidR="001A6C4F" w:rsidRPr="00617D94" w:rsidRDefault="001A6C4F" w:rsidP="00617D94">
      <w:pPr>
        <w:widowControl w:val="0"/>
        <w:tabs>
          <w:tab w:val="right" w:pos="9360"/>
        </w:tabs>
        <w:autoSpaceDE w:val="0"/>
        <w:autoSpaceDN w:val="0"/>
        <w:adjustRightInd w:val="0"/>
        <w:ind w:right="-288"/>
        <w:rPr>
          <w:rFonts w:ascii="Garamond" w:hAnsi="Garamond" w:cs="Tahoma"/>
          <w:b/>
        </w:rPr>
      </w:pPr>
      <w:r w:rsidRPr="00617D94">
        <w:rPr>
          <w:rFonts w:ascii="Garamond" w:hAnsi="Garamond" w:cs="Tahoma"/>
        </w:rPr>
        <w:t>firmą ………………………………………</w:t>
      </w:r>
    </w:p>
    <w:p w14:paraId="6A8C9049" w14:textId="77777777" w:rsidR="001A6C4F" w:rsidRPr="00617D94" w:rsidRDefault="001A6C4F" w:rsidP="00617D94">
      <w:pPr>
        <w:widowControl w:val="0"/>
        <w:tabs>
          <w:tab w:val="right" w:pos="9360"/>
        </w:tabs>
        <w:autoSpaceDE w:val="0"/>
        <w:autoSpaceDN w:val="0"/>
        <w:adjustRightInd w:val="0"/>
        <w:ind w:right="-288"/>
        <w:rPr>
          <w:rFonts w:ascii="Garamond" w:hAnsi="Garamond" w:cs="Tahoma"/>
        </w:rPr>
      </w:pPr>
      <w:r w:rsidRPr="00617D94">
        <w:rPr>
          <w:rFonts w:ascii="Garamond" w:hAnsi="Garamond" w:cs="Tahoma"/>
        </w:rPr>
        <w:t xml:space="preserve">działającą na podstawie </w:t>
      </w:r>
    </w:p>
    <w:p w14:paraId="2D88290C" w14:textId="77777777" w:rsidR="001A6C4F" w:rsidRPr="00617D94" w:rsidRDefault="001A6C4F" w:rsidP="00617D94">
      <w:pPr>
        <w:widowControl w:val="0"/>
        <w:tabs>
          <w:tab w:val="right" w:pos="9360"/>
        </w:tabs>
        <w:autoSpaceDE w:val="0"/>
        <w:autoSpaceDN w:val="0"/>
        <w:adjustRightInd w:val="0"/>
        <w:ind w:right="-288"/>
        <w:rPr>
          <w:rFonts w:ascii="Garamond" w:hAnsi="Garamond" w:cs="Tahoma"/>
        </w:rPr>
      </w:pPr>
      <w:r w:rsidRPr="00617D94">
        <w:rPr>
          <w:rFonts w:ascii="Garamond" w:hAnsi="Garamond" w:cs="Tahoma"/>
        </w:rPr>
        <w:t xml:space="preserve">mającą siedzibę w </w:t>
      </w:r>
    </w:p>
    <w:p w14:paraId="5B9B73BF" w14:textId="77777777" w:rsidR="001A6C4F" w:rsidRPr="00617D94" w:rsidRDefault="001A6C4F" w:rsidP="00617D94">
      <w:pPr>
        <w:widowControl w:val="0"/>
        <w:tabs>
          <w:tab w:val="right" w:pos="9360"/>
        </w:tabs>
        <w:autoSpaceDE w:val="0"/>
        <w:autoSpaceDN w:val="0"/>
        <w:adjustRightInd w:val="0"/>
        <w:ind w:right="-288"/>
        <w:rPr>
          <w:rFonts w:ascii="Garamond" w:hAnsi="Garamond" w:cs="Tahoma"/>
          <w:iCs/>
        </w:rPr>
      </w:pPr>
      <w:r w:rsidRPr="00617D94">
        <w:rPr>
          <w:rFonts w:ascii="Garamond" w:hAnsi="Garamond" w:cs="Tahoma"/>
          <w:iCs/>
        </w:rPr>
        <w:t xml:space="preserve">zwaną w dalszej części umowy </w:t>
      </w:r>
      <w:r w:rsidRPr="00617D94">
        <w:rPr>
          <w:rFonts w:ascii="Garamond" w:hAnsi="Garamond" w:cs="Tahoma"/>
          <w:bCs/>
          <w:iCs/>
        </w:rPr>
        <w:t>Wykonawcą</w:t>
      </w:r>
      <w:r w:rsidRPr="00617D94">
        <w:rPr>
          <w:rFonts w:ascii="Garamond" w:hAnsi="Garamond" w:cs="Tahoma"/>
          <w:iCs/>
        </w:rPr>
        <w:t xml:space="preserve"> </w:t>
      </w:r>
    </w:p>
    <w:p w14:paraId="75B43DAD" w14:textId="77777777" w:rsidR="001A6C4F" w:rsidRPr="00617D94" w:rsidRDefault="001A6C4F" w:rsidP="00617D94">
      <w:pPr>
        <w:pStyle w:val="Tretekstu"/>
        <w:tabs>
          <w:tab w:val="right" w:pos="9360"/>
        </w:tabs>
        <w:ind w:right="-288"/>
        <w:rPr>
          <w:rFonts w:ascii="Garamond" w:hAnsi="Garamond" w:cs="Tahoma"/>
          <w:lang w:val="pl-PL"/>
        </w:rPr>
      </w:pPr>
      <w:r w:rsidRPr="00617D94">
        <w:rPr>
          <w:rFonts w:ascii="Garamond" w:hAnsi="Garamond" w:cs="Tahoma"/>
          <w:lang w:val="pl-PL"/>
        </w:rPr>
        <w:t xml:space="preserve">reprezentowaną przez: </w:t>
      </w:r>
    </w:p>
    <w:p w14:paraId="1EAF0724" w14:textId="77777777" w:rsidR="001A6C4F" w:rsidRPr="00617D94" w:rsidRDefault="001A6C4F" w:rsidP="00617D94">
      <w:pPr>
        <w:pStyle w:val="Tretekstu"/>
        <w:tabs>
          <w:tab w:val="right" w:pos="9360"/>
        </w:tabs>
        <w:ind w:right="-288"/>
        <w:rPr>
          <w:rFonts w:ascii="Garamond" w:hAnsi="Garamond" w:cs="Tahoma"/>
          <w:lang w:val="pl-PL"/>
        </w:rPr>
      </w:pPr>
    </w:p>
    <w:p w14:paraId="3BB1BC22" w14:textId="77777777" w:rsidR="001A6C4F" w:rsidRPr="00617D94" w:rsidRDefault="001A6C4F" w:rsidP="00617D94">
      <w:pPr>
        <w:pStyle w:val="Tretekstu"/>
        <w:tabs>
          <w:tab w:val="right" w:pos="9360"/>
        </w:tabs>
        <w:ind w:right="-288"/>
        <w:rPr>
          <w:rFonts w:ascii="Garamond" w:hAnsi="Garamond" w:cs="Tahoma"/>
          <w:lang w:val="pl-PL"/>
        </w:rPr>
      </w:pPr>
      <w:r w:rsidRPr="00617D94">
        <w:rPr>
          <w:rFonts w:ascii="Garamond" w:hAnsi="Garamond" w:cs="Tahoma"/>
          <w:lang w:val="pl-PL"/>
        </w:rPr>
        <w:t>…………………………………………….</w:t>
      </w:r>
    </w:p>
    <w:p w14:paraId="2C8B25D7" w14:textId="77777777" w:rsidR="001A6C4F" w:rsidRPr="00617D94" w:rsidRDefault="001A6C4F" w:rsidP="00617D94">
      <w:pPr>
        <w:pStyle w:val="Tretekstu"/>
        <w:tabs>
          <w:tab w:val="right" w:pos="9360"/>
        </w:tabs>
        <w:ind w:right="-288"/>
        <w:rPr>
          <w:rFonts w:ascii="Garamond" w:hAnsi="Garamond" w:cs="Tahoma"/>
          <w:lang w:val="pl-PL"/>
        </w:rPr>
      </w:pPr>
      <w:r w:rsidRPr="00617D94">
        <w:rPr>
          <w:rFonts w:ascii="Garamond" w:hAnsi="Garamond" w:cs="Tahoma"/>
          <w:lang w:val="pl-PL"/>
        </w:rPr>
        <w:t>…………………………………………….</w:t>
      </w:r>
    </w:p>
    <w:p w14:paraId="71377980" w14:textId="77777777" w:rsidR="001A6C4F" w:rsidRPr="00617D94" w:rsidRDefault="001A6C4F" w:rsidP="00617D94">
      <w:pPr>
        <w:pStyle w:val="Tretekstu"/>
        <w:tabs>
          <w:tab w:val="right" w:pos="9360"/>
        </w:tabs>
        <w:ind w:right="-288"/>
        <w:rPr>
          <w:rFonts w:ascii="Garamond" w:hAnsi="Garamond" w:cs="Tahoma"/>
          <w:lang w:val="pl-PL"/>
        </w:rPr>
      </w:pPr>
    </w:p>
    <w:p w14:paraId="783D1FE1" w14:textId="77777777" w:rsidR="001A6C4F" w:rsidRPr="00617D94" w:rsidRDefault="001A6C4F" w:rsidP="00617D94">
      <w:pPr>
        <w:pStyle w:val="Tretekstu"/>
        <w:tabs>
          <w:tab w:val="right" w:pos="9360"/>
        </w:tabs>
        <w:ind w:right="-288"/>
        <w:rPr>
          <w:rFonts w:ascii="Garamond" w:hAnsi="Garamond" w:cs="Tahoma"/>
          <w:lang w:val="pl-PL"/>
        </w:rPr>
      </w:pPr>
    </w:p>
    <w:p w14:paraId="5BFCE8A8" w14:textId="1B8C0884" w:rsidR="001A6C4F" w:rsidRPr="00617D94" w:rsidRDefault="001A6C4F" w:rsidP="00617D94">
      <w:pPr>
        <w:ind w:left="142" w:firstLine="0"/>
        <w:rPr>
          <w:rFonts w:ascii="Garamond" w:hAnsi="Garamond" w:cs="Tahoma"/>
          <w:i/>
        </w:rPr>
      </w:pPr>
      <w:r w:rsidRPr="00617D94">
        <w:rPr>
          <w:rFonts w:ascii="Garamond" w:hAnsi="Garamond" w:cs="Tahoma"/>
          <w:i/>
        </w:rPr>
        <w:tab/>
        <w:t xml:space="preserve">Niniejsza umowa jest konsekwencją zamówienia publicznego realizowanego na podstawie </w:t>
      </w:r>
      <w:r w:rsidRPr="00617D94">
        <w:rPr>
          <w:rFonts w:ascii="Garamond" w:hAnsi="Garamond" w:cs="Tahoma"/>
          <w:i/>
        </w:rPr>
        <w:br/>
        <w:t>art. 39 ustawy Prawo zamówień publicznych (tj. Dz. U. z 201</w:t>
      </w:r>
      <w:r w:rsidR="009539BF" w:rsidRPr="00617D94">
        <w:rPr>
          <w:rFonts w:ascii="Garamond" w:hAnsi="Garamond" w:cs="Tahoma"/>
          <w:i/>
        </w:rPr>
        <w:t>9</w:t>
      </w:r>
      <w:r w:rsidRPr="00617D94">
        <w:rPr>
          <w:rFonts w:ascii="Garamond" w:hAnsi="Garamond" w:cs="Tahoma"/>
          <w:i/>
        </w:rPr>
        <w:t>r., poz. 1</w:t>
      </w:r>
      <w:r w:rsidR="009539BF" w:rsidRPr="00617D94">
        <w:rPr>
          <w:rFonts w:ascii="Garamond" w:hAnsi="Garamond" w:cs="Tahoma"/>
          <w:i/>
        </w:rPr>
        <w:t>843 ze zm.</w:t>
      </w:r>
      <w:r w:rsidRPr="00617D94">
        <w:rPr>
          <w:rFonts w:ascii="Garamond" w:hAnsi="Garamond" w:cs="Tahoma"/>
          <w:i/>
        </w:rPr>
        <w:t xml:space="preserve">) oraz następstwem wyboru  oferty w trybie przetargu nieograniczonego. </w:t>
      </w:r>
    </w:p>
    <w:p w14:paraId="107660DB" w14:textId="77777777" w:rsidR="001A6C4F" w:rsidRPr="00617D94" w:rsidRDefault="001A6C4F" w:rsidP="00617D94">
      <w:pPr>
        <w:autoSpaceDE w:val="0"/>
        <w:autoSpaceDN w:val="0"/>
        <w:adjustRightInd w:val="0"/>
        <w:rPr>
          <w:rFonts w:ascii="Garamond" w:hAnsi="Garamond"/>
          <w:b/>
          <w:bCs/>
        </w:rPr>
      </w:pPr>
    </w:p>
    <w:p w14:paraId="286E73A6" w14:textId="77777777" w:rsidR="001A6C4F" w:rsidRPr="00617D94" w:rsidRDefault="001A6C4F" w:rsidP="00617D94">
      <w:pPr>
        <w:rPr>
          <w:rFonts w:ascii="Garamond" w:hAnsi="Garamond" w:cs="Tahoma"/>
        </w:rPr>
      </w:pPr>
    </w:p>
    <w:p w14:paraId="305762B9" w14:textId="77777777" w:rsidR="001A6C4F" w:rsidRPr="00617D94" w:rsidRDefault="001A6C4F" w:rsidP="00617D94">
      <w:pPr>
        <w:jc w:val="center"/>
        <w:rPr>
          <w:rFonts w:ascii="Garamond" w:hAnsi="Garamond" w:cs="Tahoma"/>
          <w:b/>
        </w:rPr>
      </w:pPr>
      <w:r w:rsidRPr="00617D94">
        <w:rPr>
          <w:rFonts w:ascii="Garamond" w:hAnsi="Garamond" w:cs="Tahoma"/>
        </w:rPr>
        <w:t>§ 1</w:t>
      </w:r>
    </w:p>
    <w:p w14:paraId="1B6CD1B2" w14:textId="33191635" w:rsidR="009539BF" w:rsidRPr="00617D94" w:rsidRDefault="001A6C4F" w:rsidP="00617D94">
      <w:pPr>
        <w:rPr>
          <w:rFonts w:ascii="Garamond" w:hAnsi="Garamond" w:cs="Tahoma"/>
        </w:rPr>
      </w:pPr>
      <w:r w:rsidRPr="00617D94">
        <w:rPr>
          <w:rFonts w:ascii="Garamond" w:hAnsi="Garamond" w:cs="Tahoma"/>
        </w:rPr>
        <w:t xml:space="preserve">1. </w:t>
      </w:r>
      <w:r w:rsidR="009539BF" w:rsidRPr="00617D94">
        <w:rPr>
          <w:rFonts w:ascii="Garamond" w:hAnsi="Garamond" w:cs="Tahoma"/>
        </w:rPr>
        <w:t xml:space="preserve">BCK zleca </w:t>
      </w:r>
      <w:r w:rsidR="00606996">
        <w:rPr>
          <w:rFonts w:ascii="Garamond" w:hAnsi="Garamond" w:cs="Tahoma"/>
        </w:rPr>
        <w:t>Wykonawcy</w:t>
      </w:r>
      <w:r w:rsidR="00606996" w:rsidRPr="00617D94">
        <w:rPr>
          <w:rFonts w:ascii="Garamond" w:hAnsi="Garamond" w:cs="Tahoma"/>
        </w:rPr>
        <w:t xml:space="preserve"> </w:t>
      </w:r>
      <w:r w:rsidR="009539BF" w:rsidRPr="00617D94">
        <w:rPr>
          <w:rFonts w:ascii="Garamond" w:hAnsi="Garamond" w:cs="Tahoma"/>
        </w:rPr>
        <w:t xml:space="preserve">sprzątanie obiektu Brzeskiego Centrum Kultury w Brzegu mieszczącego się przy ulicy Mlecznej 5, a </w:t>
      </w:r>
      <w:r w:rsidR="00122A11" w:rsidRPr="00617D94">
        <w:rPr>
          <w:rFonts w:ascii="Garamond" w:hAnsi="Garamond" w:cs="Tahoma"/>
        </w:rPr>
        <w:t>Wykonawca</w:t>
      </w:r>
      <w:r w:rsidR="009539BF" w:rsidRPr="00617D94">
        <w:rPr>
          <w:rFonts w:ascii="Garamond" w:hAnsi="Garamond" w:cs="Tahoma"/>
        </w:rPr>
        <w:t xml:space="preserve"> to </w:t>
      </w:r>
      <w:r w:rsidR="00606996">
        <w:rPr>
          <w:rFonts w:ascii="Garamond" w:hAnsi="Garamond" w:cs="Tahoma"/>
        </w:rPr>
        <w:t>zadanie</w:t>
      </w:r>
      <w:r w:rsidR="00606996" w:rsidRPr="00617D94">
        <w:rPr>
          <w:rFonts w:ascii="Garamond" w:hAnsi="Garamond" w:cs="Tahoma"/>
        </w:rPr>
        <w:t xml:space="preserve"> </w:t>
      </w:r>
      <w:r w:rsidR="009539BF" w:rsidRPr="00617D94">
        <w:rPr>
          <w:rFonts w:ascii="Garamond" w:hAnsi="Garamond" w:cs="Tahoma"/>
        </w:rPr>
        <w:t>przyjmuje. Termin realizacji  praw i obowiązków wynikających z Umowy strony ustalają na okres od dnia 1 </w:t>
      </w:r>
      <w:r w:rsidR="00AD6E25">
        <w:rPr>
          <w:rFonts w:ascii="Garamond" w:hAnsi="Garamond" w:cs="Tahoma"/>
        </w:rPr>
        <w:t>stycznia</w:t>
      </w:r>
      <w:r w:rsidR="00AD6E25" w:rsidRPr="00617D94">
        <w:rPr>
          <w:rFonts w:ascii="Garamond" w:hAnsi="Garamond" w:cs="Tahoma"/>
        </w:rPr>
        <w:t xml:space="preserve"> </w:t>
      </w:r>
      <w:r w:rsidR="009539BF" w:rsidRPr="00617D94">
        <w:rPr>
          <w:rFonts w:ascii="Garamond" w:hAnsi="Garamond" w:cs="Tahoma"/>
        </w:rPr>
        <w:t>do dnia 31 grudnia 202</w:t>
      </w:r>
      <w:r w:rsidR="00AD6E25">
        <w:rPr>
          <w:rFonts w:ascii="Garamond" w:hAnsi="Garamond" w:cs="Tahoma"/>
        </w:rPr>
        <w:t>1</w:t>
      </w:r>
      <w:r w:rsidR="009539BF" w:rsidRPr="00617D94">
        <w:rPr>
          <w:rFonts w:ascii="Garamond" w:hAnsi="Garamond" w:cs="Tahoma"/>
        </w:rPr>
        <w:t xml:space="preserve"> roku.</w:t>
      </w:r>
    </w:p>
    <w:p w14:paraId="34274D36" w14:textId="44764FAB" w:rsidR="00F86078" w:rsidRPr="00617D94" w:rsidRDefault="001A6C4F" w:rsidP="00617D94">
      <w:pPr>
        <w:pStyle w:val="Akapitzlist"/>
        <w:ind w:left="426"/>
        <w:rPr>
          <w:rFonts w:ascii="Garamond" w:hAnsi="Garamond"/>
        </w:rPr>
      </w:pPr>
      <w:r w:rsidRPr="00617D94">
        <w:rPr>
          <w:rFonts w:ascii="Garamond" w:hAnsi="Garamond" w:cs="Tahoma"/>
        </w:rPr>
        <w:t xml:space="preserve">2. </w:t>
      </w:r>
      <w:r w:rsidR="00F86078" w:rsidRPr="00617D94">
        <w:rPr>
          <w:rFonts w:ascii="Garamond" w:hAnsi="Garamond"/>
        </w:rPr>
        <w:t>Przedmiotem zamówienia jest usługa sprzątania Brzeskiego Centrum Kultury w Brzegu, przy ul. Mlecznej 5 49-300 Brzeg, o łącznej powierzchni ogólnej 2470,45 m</w:t>
      </w:r>
      <w:r w:rsidR="00F86078" w:rsidRPr="00617D94">
        <w:rPr>
          <w:rFonts w:ascii="Garamond" w:hAnsi="Garamond"/>
          <w:vertAlign w:val="superscript"/>
        </w:rPr>
        <w:t>2</w:t>
      </w:r>
      <w:r w:rsidR="00F86078" w:rsidRPr="00617D94">
        <w:rPr>
          <w:rFonts w:ascii="Garamond" w:hAnsi="Garamond"/>
        </w:rPr>
        <w:t>, a w tym:</w:t>
      </w:r>
    </w:p>
    <w:p w14:paraId="0E5C8EEB" w14:textId="77777777" w:rsidR="009539BF" w:rsidRPr="00617D94" w:rsidRDefault="009539BF" w:rsidP="00617D94">
      <w:pPr>
        <w:ind w:left="641"/>
        <w:rPr>
          <w:rFonts w:ascii="Garamond" w:hAnsi="Garamond"/>
          <w:u w:val="single"/>
        </w:rPr>
      </w:pPr>
      <w:r w:rsidRPr="00617D94">
        <w:rPr>
          <w:rFonts w:ascii="Garamond" w:hAnsi="Garamond"/>
          <w:u w:val="single"/>
        </w:rPr>
        <w:t>Powierzchnia:</w:t>
      </w:r>
    </w:p>
    <w:p w14:paraId="0FE37FE0"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klatek schodowych 271 m</w:t>
      </w:r>
      <w:r w:rsidRPr="00617D94">
        <w:rPr>
          <w:rFonts w:ascii="Garamond" w:hAnsi="Garamond"/>
          <w:vertAlign w:val="superscript"/>
        </w:rPr>
        <w:t>2</w:t>
      </w:r>
      <w:r w:rsidRPr="00617D94">
        <w:rPr>
          <w:rFonts w:ascii="Garamond" w:hAnsi="Garamond"/>
        </w:rPr>
        <w:t xml:space="preserve"> (kamień)</w:t>
      </w:r>
    </w:p>
    <w:p w14:paraId="25AD7830"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kamienne 275 m</w:t>
      </w:r>
      <w:r w:rsidRPr="00617D94">
        <w:rPr>
          <w:rFonts w:ascii="Garamond" w:hAnsi="Garamond"/>
          <w:vertAlign w:val="superscript"/>
        </w:rPr>
        <w:t>2</w:t>
      </w:r>
    </w:p>
    <w:p w14:paraId="0AE88BAD"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z wykładziną  324,4 m</w:t>
      </w:r>
      <w:r w:rsidRPr="00617D94">
        <w:rPr>
          <w:rFonts w:ascii="Garamond" w:hAnsi="Garamond"/>
          <w:vertAlign w:val="superscript"/>
        </w:rPr>
        <w:t>2</w:t>
      </w:r>
    </w:p>
    <w:p w14:paraId="16433535" w14:textId="77777777" w:rsidR="009539BF" w:rsidRPr="00617D94" w:rsidRDefault="009539BF" w:rsidP="00617D94">
      <w:pPr>
        <w:pStyle w:val="Akapitzlist"/>
        <w:numPr>
          <w:ilvl w:val="0"/>
          <w:numId w:val="14"/>
        </w:numPr>
        <w:ind w:left="572" w:hanging="357"/>
        <w:rPr>
          <w:rFonts w:ascii="Garamond" w:hAnsi="Garamond"/>
        </w:rPr>
      </w:pPr>
      <w:proofErr w:type="spellStart"/>
      <w:r w:rsidRPr="00617D94">
        <w:rPr>
          <w:rFonts w:ascii="Garamond" w:hAnsi="Garamond"/>
        </w:rPr>
        <w:t>tarkett</w:t>
      </w:r>
      <w:proofErr w:type="spellEnd"/>
      <w:r w:rsidRPr="00617D94">
        <w:rPr>
          <w:rFonts w:ascii="Garamond" w:hAnsi="Garamond"/>
        </w:rPr>
        <w:t xml:space="preserve"> 250 m</w:t>
      </w:r>
      <w:r w:rsidRPr="00617D94">
        <w:rPr>
          <w:rFonts w:ascii="Garamond" w:hAnsi="Garamond"/>
          <w:vertAlign w:val="superscript"/>
        </w:rPr>
        <w:t>2</w:t>
      </w:r>
    </w:p>
    <w:p w14:paraId="2B5CDF10"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parkiet 236 m</w:t>
      </w:r>
      <w:r w:rsidRPr="00617D94">
        <w:rPr>
          <w:rFonts w:ascii="Garamond" w:hAnsi="Garamond"/>
          <w:vertAlign w:val="superscript"/>
        </w:rPr>
        <w:t>2</w:t>
      </w:r>
    </w:p>
    <w:p w14:paraId="24E6341E"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kafelki 485 m</w:t>
      </w:r>
      <w:r w:rsidRPr="00617D94">
        <w:rPr>
          <w:rFonts w:ascii="Garamond" w:hAnsi="Garamond"/>
          <w:vertAlign w:val="superscript"/>
        </w:rPr>
        <w:t>2</w:t>
      </w:r>
    </w:p>
    <w:p w14:paraId="2E6A2B6E"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panele 370 m</w:t>
      </w:r>
      <w:r w:rsidRPr="00617D94">
        <w:rPr>
          <w:rFonts w:ascii="Garamond" w:hAnsi="Garamond"/>
          <w:vertAlign w:val="superscript"/>
        </w:rPr>
        <w:t>2</w:t>
      </w:r>
    </w:p>
    <w:p w14:paraId="3A10EE35"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podłoga baletowa 122 m</w:t>
      </w:r>
      <w:r w:rsidRPr="00617D94">
        <w:rPr>
          <w:rFonts w:ascii="Garamond" w:hAnsi="Garamond"/>
          <w:vertAlign w:val="superscript"/>
        </w:rPr>
        <w:t>2</w:t>
      </w:r>
    </w:p>
    <w:p w14:paraId="368F3987"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scena 137,05 m</w:t>
      </w:r>
      <w:r w:rsidRPr="00617D94">
        <w:rPr>
          <w:rFonts w:ascii="Garamond" w:hAnsi="Garamond"/>
          <w:vertAlign w:val="superscript"/>
        </w:rPr>
        <w:t>2</w:t>
      </w:r>
    </w:p>
    <w:p w14:paraId="2F9EB474" w14:textId="77777777" w:rsidR="009539BF" w:rsidRPr="00617D94" w:rsidRDefault="009539BF" w:rsidP="00617D94">
      <w:pPr>
        <w:ind w:left="641"/>
        <w:rPr>
          <w:rFonts w:ascii="Garamond" w:hAnsi="Garamond"/>
        </w:rPr>
      </w:pPr>
    </w:p>
    <w:p w14:paraId="767D99C2" w14:textId="77777777" w:rsidR="009539BF" w:rsidRPr="00617D94" w:rsidRDefault="009539BF" w:rsidP="00617D94">
      <w:pPr>
        <w:ind w:left="641"/>
        <w:rPr>
          <w:rFonts w:ascii="Garamond" w:hAnsi="Garamond"/>
        </w:rPr>
      </w:pPr>
      <w:r w:rsidRPr="00617D94">
        <w:rPr>
          <w:rFonts w:ascii="Garamond" w:hAnsi="Garamond"/>
        </w:rPr>
        <w:t>Powierzchnia okien z ramami 200 m</w:t>
      </w:r>
      <w:r w:rsidRPr="00617D94">
        <w:rPr>
          <w:rFonts w:ascii="Garamond" w:hAnsi="Garamond"/>
          <w:vertAlign w:val="superscript"/>
        </w:rPr>
        <w:t>2</w:t>
      </w:r>
      <w:r w:rsidRPr="00617D94">
        <w:rPr>
          <w:rFonts w:ascii="Garamond" w:hAnsi="Garamond"/>
        </w:rPr>
        <w:t xml:space="preserve"> ( 70 sztuk).</w:t>
      </w:r>
    </w:p>
    <w:p w14:paraId="4B809C97" w14:textId="77777777" w:rsidR="009539BF" w:rsidRPr="00617D94" w:rsidRDefault="009539BF" w:rsidP="00617D94">
      <w:pPr>
        <w:ind w:left="641"/>
        <w:rPr>
          <w:rFonts w:ascii="Garamond" w:hAnsi="Garamond"/>
        </w:rPr>
      </w:pPr>
      <w:r w:rsidRPr="00617D94">
        <w:rPr>
          <w:rFonts w:ascii="Garamond" w:hAnsi="Garamond"/>
        </w:rPr>
        <w:t>Drzwi: szklane 31 m</w:t>
      </w:r>
      <w:r w:rsidRPr="00617D94">
        <w:rPr>
          <w:rFonts w:ascii="Garamond" w:hAnsi="Garamond"/>
          <w:vertAlign w:val="superscript"/>
        </w:rPr>
        <w:t>2</w:t>
      </w:r>
      <w:r w:rsidRPr="00617D94">
        <w:rPr>
          <w:rFonts w:ascii="Garamond" w:hAnsi="Garamond"/>
        </w:rPr>
        <w:t xml:space="preserve"> (8 sztuk), zwykłe 96 sztuk.</w:t>
      </w:r>
    </w:p>
    <w:p w14:paraId="2004231A" w14:textId="77777777" w:rsidR="009539BF" w:rsidRPr="00617D94" w:rsidRDefault="009539BF" w:rsidP="00617D94">
      <w:pPr>
        <w:ind w:left="641"/>
        <w:rPr>
          <w:rFonts w:ascii="Garamond" w:hAnsi="Garamond"/>
        </w:rPr>
      </w:pPr>
      <w:r w:rsidRPr="00617D94">
        <w:rPr>
          <w:rFonts w:ascii="Garamond" w:hAnsi="Garamond"/>
        </w:rPr>
        <w:t>Fotele na sali widowiskowej 300 sztuk.</w:t>
      </w:r>
    </w:p>
    <w:p w14:paraId="59C3528B" w14:textId="77777777" w:rsidR="009539BF" w:rsidRPr="00617D94" w:rsidRDefault="009539BF" w:rsidP="00617D94">
      <w:pPr>
        <w:ind w:left="641"/>
        <w:rPr>
          <w:rFonts w:ascii="Garamond" w:hAnsi="Garamond"/>
        </w:rPr>
      </w:pPr>
      <w:r w:rsidRPr="00617D94">
        <w:rPr>
          <w:rFonts w:ascii="Garamond" w:hAnsi="Garamond"/>
        </w:rPr>
        <w:t xml:space="preserve">Lustra: </w:t>
      </w:r>
    </w:p>
    <w:p w14:paraId="35427DE1" w14:textId="77777777" w:rsidR="009539BF" w:rsidRPr="00617D94" w:rsidRDefault="009539BF" w:rsidP="00617D94">
      <w:pPr>
        <w:pStyle w:val="Akapitzlist"/>
        <w:numPr>
          <w:ilvl w:val="0"/>
          <w:numId w:val="14"/>
        </w:numPr>
        <w:ind w:left="572" w:hanging="357"/>
        <w:rPr>
          <w:rFonts w:ascii="Garamond" w:hAnsi="Garamond"/>
        </w:rPr>
      </w:pPr>
      <w:proofErr w:type="spellStart"/>
      <w:r w:rsidRPr="00617D94">
        <w:rPr>
          <w:rFonts w:ascii="Garamond" w:hAnsi="Garamond"/>
        </w:rPr>
        <w:t>foyer</w:t>
      </w:r>
      <w:proofErr w:type="spellEnd"/>
      <w:r w:rsidRPr="00617D94">
        <w:rPr>
          <w:rFonts w:ascii="Garamond" w:hAnsi="Garamond"/>
        </w:rPr>
        <w:t xml:space="preserve"> 4 sztuki / 12,4 m</w:t>
      </w:r>
      <w:r w:rsidRPr="00617D94">
        <w:rPr>
          <w:rFonts w:ascii="Garamond" w:hAnsi="Garamond"/>
          <w:vertAlign w:val="superscript"/>
        </w:rPr>
        <w:t>2</w:t>
      </w:r>
    </w:p>
    <w:p w14:paraId="52E40358"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garderoby 27 sztuk / 21 m</w:t>
      </w:r>
      <w:r w:rsidRPr="00617D94">
        <w:rPr>
          <w:rFonts w:ascii="Garamond" w:hAnsi="Garamond"/>
          <w:vertAlign w:val="superscript"/>
        </w:rPr>
        <w:t>2</w:t>
      </w:r>
    </w:p>
    <w:p w14:paraId="1061224F"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toalety 15 sztuk / 5 m</w:t>
      </w:r>
      <w:r w:rsidRPr="00617D94">
        <w:rPr>
          <w:rFonts w:ascii="Garamond" w:hAnsi="Garamond"/>
          <w:vertAlign w:val="superscript"/>
        </w:rPr>
        <w:t>2</w:t>
      </w:r>
    </w:p>
    <w:p w14:paraId="796DF448"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winda 1 sztuka / 1,55 m</w:t>
      </w:r>
      <w:r w:rsidRPr="00617D94">
        <w:rPr>
          <w:rFonts w:ascii="Garamond" w:hAnsi="Garamond"/>
          <w:vertAlign w:val="superscript"/>
        </w:rPr>
        <w:t>2</w:t>
      </w:r>
    </w:p>
    <w:p w14:paraId="0A416838" w14:textId="77777777" w:rsidR="009539BF" w:rsidRPr="00617D94" w:rsidRDefault="009539BF" w:rsidP="00617D94">
      <w:pPr>
        <w:pStyle w:val="Akapitzlist"/>
        <w:numPr>
          <w:ilvl w:val="0"/>
          <w:numId w:val="14"/>
        </w:numPr>
        <w:ind w:left="572" w:hanging="357"/>
        <w:rPr>
          <w:rFonts w:ascii="Garamond" w:hAnsi="Garamond"/>
        </w:rPr>
      </w:pPr>
      <w:r w:rsidRPr="00617D94">
        <w:rPr>
          <w:rFonts w:ascii="Garamond" w:hAnsi="Garamond"/>
        </w:rPr>
        <w:t>audytorium 13 sztuk / 19,4 m</w:t>
      </w:r>
      <w:r w:rsidRPr="00617D94">
        <w:rPr>
          <w:rFonts w:ascii="Garamond" w:hAnsi="Garamond"/>
          <w:vertAlign w:val="superscript"/>
        </w:rPr>
        <w:t>2</w:t>
      </w:r>
    </w:p>
    <w:p w14:paraId="0A47DBC7" w14:textId="77777777" w:rsidR="009539BF" w:rsidRPr="00617D94" w:rsidRDefault="009539BF" w:rsidP="00617D94">
      <w:pPr>
        <w:ind w:left="641"/>
        <w:rPr>
          <w:rFonts w:ascii="Garamond" w:hAnsi="Garamond"/>
          <w:b/>
          <w:bCs/>
        </w:rPr>
      </w:pPr>
    </w:p>
    <w:p w14:paraId="01C713F3" w14:textId="77777777" w:rsidR="009539BF" w:rsidRPr="00617D94" w:rsidRDefault="009539BF" w:rsidP="00617D94">
      <w:pPr>
        <w:ind w:left="641"/>
        <w:rPr>
          <w:rFonts w:ascii="Garamond" w:hAnsi="Garamond"/>
          <w:b/>
          <w:bCs/>
        </w:rPr>
      </w:pPr>
      <w:r w:rsidRPr="00617D94">
        <w:rPr>
          <w:rFonts w:ascii="Garamond" w:hAnsi="Garamond"/>
          <w:b/>
          <w:bCs/>
        </w:rPr>
        <w:t>Czynności wykonywane codziennie każdego dnia, w którym wykonywana jest praca w obiekcie:</w:t>
      </w:r>
    </w:p>
    <w:p w14:paraId="4D54FCA9"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odkurzanie wykładzin podłogowych (wszystkie pomieszczenia z wykładzinami);</w:t>
      </w:r>
    </w:p>
    <w:p w14:paraId="506DBFC1"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odkurzanie i mycie podłóg ( wszystkie pomieszczenia bez pokoi biurowych);</w:t>
      </w:r>
    </w:p>
    <w:p w14:paraId="1D623039"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czyszczenie i odkażanie urządzeń sanitarnych (umywalki, sanitariaty, pisuary, armatura)</w:t>
      </w:r>
    </w:p>
    <w:p w14:paraId="5AE0BDC4"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luster;</w:t>
      </w:r>
    </w:p>
    <w:p w14:paraId="7ADCF7D8"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schodów na klatkach schodowych;</w:t>
      </w:r>
    </w:p>
    <w:p w14:paraId="0A1D0C0A"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uzupełnianie płynu do mycia rąk;</w:t>
      </w:r>
    </w:p>
    <w:p w14:paraId="176384C5"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uzupełnianie papieru toaletowego i ręczników papierowych;</w:t>
      </w:r>
    </w:p>
    <w:p w14:paraId="5FE948B0"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sprzątanie sali widowiskowej, zaplecza, garderób;</w:t>
      </w:r>
    </w:p>
    <w:p w14:paraId="139680F3"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sprzątanie małej sceny;</w:t>
      </w:r>
    </w:p>
    <w:p w14:paraId="0FDDAB2B"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przecieranie parapetów;</w:t>
      </w:r>
    </w:p>
    <w:p w14:paraId="45FC4FA3"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usuwanie śmieci z koszy.</w:t>
      </w:r>
    </w:p>
    <w:p w14:paraId="7B87F0D6" w14:textId="77777777" w:rsidR="009539BF" w:rsidRPr="00617D94" w:rsidRDefault="009539BF" w:rsidP="00617D94">
      <w:pPr>
        <w:ind w:left="641"/>
        <w:rPr>
          <w:rFonts w:ascii="Garamond" w:hAnsi="Garamond"/>
          <w:b/>
          <w:bCs/>
        </w:rPr>
      </w:pPr>
      <w:r w:rsidRPr="00617D94">
        <w:rPr>
          <w:rFonts w:ascii="Garamond" w:hAnsi="Garamond"/>
          <w:b/>
          <w:bCs/>
        </w:rPr>
        <w:t>Czynności wykonywane w obiekcie 5 razy w tygodniu:</w:t>
      </w:r>
    </w:p>
    <w:p w14:paraId="292F2CAB"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sprzątanie galerii;</w:t>
      </w:r>
    </w:p>
    <w:p w14:paraId="11D15764" w14:textId="77777777" w:rsidR="009539BF" w:rsidRPr="00617D94" w:rsidRDefault="009539BF" w:rsidP="00617D94">
      <w:pPr>
        <w:pStyle w:val="Akapitzlist"/>
        <w:numPr>
          <w:ilvl w:val="0"/>
          <w:numId w:val="15"/>
        </w:numPr>
        <w:ind w:left="572" w:hanging="357"/>
        <w:rPr>
          <w:rFonts w:ascii="Garamond" w:hAnsi="Garamond"/>
        </w:rPr>
      </w:pPr>
      <w:r w:rsidRPr="00617D94">
        <w:rPr>
          <w:rFonts w:ascii="Garamond" w:hAnsi="Garamond"/>
        </w:rPr>
        <w:t>sprzątanie sali tanecznej.</w:t>
      </w:r>
    </w:p>
    <w:p w14:paraId="271264CE" w14:textId="77777777" w:rsidR="009539BF" w:rsidRPr="00617D94" w:rsidRDefault="009539BF" w:rsidP="00617D94">
      <w:pPr>
        <w:ind w:left="641"/>
        <w:rPr>
          <w:rFonts w:ascii="Garamond" w:hAnsi="Garamond"/>
          <w:b/>
          <w:bCs/>
        </w:rPr>
      </w:pPr>
      <w:r w:rsidRPr="00617D94">
        <w:rPr>
          <w:rFonts w:ascii="Garamond" w:hAnsi="Garamond"/>
          <w:b/>
          <w:bCs/>
        </w:rPr>
        <w:t>Czynności wykonywane w obiekcie 3 razy w tygodniu:</w:t>
      </w:r>
    </w:p>
    <w:p w14:paraId="07B205A3"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zamiatanie i mycie podłóg w pokojach biurowych;</w:t>
      </w:r>
    </w:p>
    <w:p w14:paraId="538EE6AD"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parapetów i grzejników;</w:t>
      </w:r>
    </w:p>
    <w:p w14:paraId="2C3457FC"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wycieranie urządzeń biurowych (telefony, kopiarki, niszczarki, lampki itp.);</w:t>
      </w:r>
    </w:p>
    <w:p w14:paraId="6F202FEB"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 xml:space="preserve"> czyszczenie biurek w pokojach biurowych;</w:t>
      </w:r>
    </w:p>
    <w:p w14:paraId="40DB2E40"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przecieranie i odkurzanie półek i szafek w pokojach biurowych.</w:t>
      </w:r>
    </w:p>
    <w:p w14:paraId="338A2C09" w14:textId="77777777" w:rsidR="009539BF" w:rsidRPr="00617D94" w:rsidRDefault="009539BF" w:rsidP="00617D94">
      <w:pPr>
        <w:ind w:left="641"/>
        <w:rPr>
          <w:rFonts w:ascii="Garamond" w:hAnsi="Garamond"/>
          <w:b/>
          <w:bCs/>
        </w:rPr>
      </w:pPr>
      <w:r w:rsidRPr="00617D94">
        <w:rPr>
          <w:rFonts w:ascii="Garamond" w:hAnsi="Garamond"/>
          <w:b/>
          <w:bCs/>
        </w:rPr>
        <w:t>Czynności wykonywane w miarę potrzeb, lecz nie rzadziej niż raz w tygodniu:</w:t>
      </w:r>
    </w:p>
    <w:p w14:paraId="56C8267E"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czyszczenie glazury w łazienkach;</w:t>
      </w:r>
    </w:p>
    <w:p w14:paraId="577985B7"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odkurzanie żaluzji okiennych;</w:t>
      </w:r>
    </w:p>
    <w:p w14:paraId="6C0BA46E"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drzwi;</w:t>
      </w:r>
    </w:p>
    <w:p w14:paraId="15AFFFD5"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przecieranie kratek wentylacyjnych;</w:t>
      </w:r>
    </w:p>
    <w:p w14:paraId="1BF64933"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wycieranie listew przypodłogowych;</w:t>
      </w:r>
    </w:p>
    <w:p w14:paraId="5262F38E"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balustrad;</w:t>
      </w:r>
    </w:p>
    <w:p w14:paraId="39267A1C" w14:textId="77777777" w:rsidR="009539BF" w:rsidRPr="00617D94" w:rsidRDefault="009539BF" w:rsidP="00617D94">
      <w:pPr>
        <w:pStyle w:val="Akapitzlist"/>
        <w:numPr>
          <w:ilvl w:val="0"/>
          <w:numId w:val="15"/>
        </w:numPr>
        <w:ind w:left="572" w:hanging="357"/>
        <w:rPr>
          <w:rFonts w:ascii="Garamond" w:hAnsi="Garamond"/>
          <w:b/>
          <w:bCs/>
        </w:rPr>
      </w:pPr>
      <w:r w:rsidRPr="00617D94">
        <w:rPr>
          <w:rFonts w:ascii="Garamond" w:hAnsi="Garamond"/>
        </w:rPr>
        <w:t>mycie przeszkleń i głównych drzwi wejściowych.</w:t>
      </w:r>
    </w:p>
    <w:p w14:paraId="142750C0" w14:textId="77777777" w:rsidR="009539BF" w:rsidRPr="00617D94" w:rsidRDefault="009539BF" w:rsidP="00617D94">
      <w:pPr>
        <w:ind w:left="641"/>
        <w:rPr>
          <w:rFonts w:ascii="Garamond" w:hAnsi="Garamond"/>
          <w:b/>
          <w:bCs/>
        </w:rPr>
      </w:pPr>
      <w:r w:rsidRPr="00617D94">
        <w:rPr>
          <w:rFonts w:ascii="Garamond" w:hAnsi="Garamond"/>
          <w:b/>
          <w:bCs/>
        </w:rPr>
        <w:t>Czynności wykonywane raz  na kwartał w czasie obowiązywania umowy:</w:t>
      </w:r>
    </w:p>
    <w:p w14:paraId="4351A1A7" w14:textId="77777777" w:rsidR="009539BF" w:rsidRPr="00617D94" w:rsidRDefault="009539BF" w:rsidP="00617D94">
      <w:pPr>
        <w:pStyle w:val="Akapitzlist"/>
        <w:numPr>
          <w:ilvl w:val="0"/>
          <w:numId w:val="15"/>
        </w:numPr>
        <w:ind w:left="572" w:hanging="357"/>
        <w:rPr>
          <w:rFonts w:ascii="Garamond" w:hAnsi="Garamond"/>
        </w:rPr>
      </w:pPr>
      <w:r w:rsidRPr="00617D94">
        <w:rPr>
          <w:rFonts w:ascii="Garamond" w:hAnsi="Garamond"/>
        </w:rPr>
        <w:t>mycie okien;</w:t>
      </w:r>
    </w:p>
    <w:p w14:paraId="2DB35D95" w14:textId="279F5BE0" w:rsidR="009539BF" w:rsidRDefault="009539BF" w:rsidP="00617D94">
      <w:pPr>
        <w:pStyle w:val="Akapitzlist"/>
        <w:numPr>
          <w:ilvl w:val="0"/>
          <w:numId w:val="15"/>
        </w:numPr>
        <w:ind w:left="572" w:hanging="357"/>
        <w:rPr>
          <w:rFonts w:ascii="Garamond" w:hAnsi="Garamond"/>
        </w:rPr>
      </w:pPr>
      <w:r w:rsidRPr="00617D94">
        <w:rPr>
          <w:rFonts w:ascii="Garamond" w:hAnsi="Garamond"/>
        </w:rPr>
        <w:t>pranie wykładzin na sali widowiskowej.</w:t>
      </w:r>
    </w:p>
    <w:p w14:paraId="00DA5E71" w14:textId="77777777" w:rsidR="004C4D7E" w:rsidRPr="00AE2CC8" w:rsidRDefault="004C4D7E" w:rsidP="004C4D7E">
      <w:pPr>
        <w:pStyle w:val="Akapitzlist"/>
        <w:ind w:left="780" w:firstLine="0"/>
        <w:jc w:val="center"/>
        <w:rPr>
          <w:rFonts w:ascii="Garamond" w:hAnsi="Garamond"/>
        </w:rPr>
      </w:pPr>
      <w:r w:rsidRPr="00AE2CC8">
        <w:rPr>
          <w:rFonts w:ascii="Garamond" w:hAnsi="Garamond"/>
        </w:rPr>
        <w:t>UWAGA:</w:t>
      </w:r>
    </w:p>
    <w:p w14:paraId="5465B472" w14:textId="77777777" w:rsidR="004C4D7E" w:rsidRPr="004C4D7E" w:rsidRDefault="004C4D7E" w:rsidP="004C4D7E">
      <w:pPr>
        <w:pStyle w:val="Akapitzlist"/>
        <w:numPr>
          <w:ilvl w:val="0"/>
          <w:numId w:val="15"/>
        </w:numPr>
        <w:shd w:val="clear" w:color="auto" w:fill="FFFFFF"/>
        <w:rPr>
          <w:rFonts w:ascii="Garamond" w:hAnsi="Garamond" w:cs="Arial"/>
          <w:color w:val="222222"/>
        </w:rPr>
      </w:pPr>
      <w:r w:rsidRPr="004C4D7E">
        <w:rPr>
          <w:rFonts w:ascii="Garamond" w:hAnsi="Garamond" w:cs="Arial"/>
          <w:color w:val="222222"/>
        </w:rPr>
        <w:t>Z uwagi na charakter działalności i realizację różnego rodzaju wydarzeń i imprez godziny będą ruchome i ustalane na podstawie comiesięcznych grafików kompatybilnych z planem wydarzeń BCK. </w:t>
      </w:r>
    </w:p>
    <w:p w14:paraId="5CC85760" w14:textId="77777777" w:rsidR="004C4D7E" w:rsidRPr="004C4D7E" w:rsidRDefault="004C4D7E" w:rsidP="004C4D7E">
      <w:pPr>
        <w:pStyle w:val="Akapitzlist"/>
        <w:numPr>
          <w:ilvl w:val="0"/>
          <w:numId w:val="15"/>
        </w:numPr>
        <w:shd w:val="clear" w:color="auto" w:fill="FFFFFF"/>
        <w:rPr>
          <w:rFonts w:ascii="Garamond" w:hAnsi="Garamond" w:cs="Arial"/>
          <w:color w:val="222222"/>
        </w:rPr>
      </w:pPr>
    </w:p>
    <w:p w14:paraId="0CCCDAA4" w14:textId="77777777" w:rsidR="004C4D7E" w:rsidRPr="004C4D7E" w:rsidRDefault="004C4D7E" w:rsidP="004C4D7E">
      <w:pPr>
        <w:pStyle w:val="Akapitzlist"/>
        <w:numPr>
          <w:ilvl w:val="0"/>
          <w:numId w:val="15"/>
        </w:numPr>
        <w:shd w:val="clear" w:color="auto" w:fill="FFFFFF"/>
        <w:rPr>
          <w:rFonts w:ascii="Garamond" w:hAnsi="Garamond" w:cs="Arial"/>
          <w:color w:val="222222"/>
        </w:rPr>
      </w:pPr>
      <w:r w:rsidRPr="004C4D7E">
        <w:rPr>
          <w:rFonts w:ascii="Garamond" w:hAnsi="Garamond" w:cs="Arial"/>
          <w:color w:val="222222"/>
        </w:rPr>
        <w:t>Praca może być wykonywana w dni ustawowo wolne od pracy - zwłaszcza 11.11, kiedy organizowane są różnego rodzaju wydarzenia okolicznościowe. Praca na pewno nie będzie wykonywana w dn. 1 listopada oraz 25 i 26 grudnia - wówczas nie są organizowane wydarzenia i BCK jest zamknięte. W pozostałe dni wolne i święta zdarza się, że wydarzenia są realizowane. </w:t>
      </w:r>
    </w:p>
    <w:p w14:paraId="29EC741C" w14:textId="77777777" w:rsidR="004C4D7E" w:rsidRPr="00651E41" w:rsidRDefault="004C4D7E" w:rsidP="00651E41">
      <w:pPr>
        <w:ind w:left="420" w:firstLine="0"/>
        <w:rPr>
          <w:rFonts w:ascii="Garamond" w:hAnsi="Garamond"/>
          <w:b/>
          <w:bCs/>
          <w:i/>
          <w:iCs/>
        </w:rPr>
      </w:pPr>
    </w:p>
    <w:p w14:paraId="27945700" w14:textId="77777777" w:rsidR="004C4D7E" w:rsidRPr="00617D94" w:rsidRDefault="004C4D7E" w:rsidP="00651E41">
      <w:pPr>
        <w:pStyle w:val="Akapitzlist"/>
        <w:ind w:left="572" w:firstLine="0"/>
        <w:rPr>
          <w:rFonts w:ascii="Garamond" w:hAnsi="Garamond"/>
        </w:rPr>
      </w:pPr>
    </w:p>
    <w:p w14:paraId="5519F5C5" w14:textId="77777777" w:rsidR="009539BF" w:rsidRPr="00617D94" w:rsidRDefault="009539BF" w:rsidP="00617D94">
      <w:pPr>
        <w:ind w:right="-284"/>
        <w:rPr>
          <w:rFonts w:ascii="Garamond" w:hAnsi="Garamond"/>
          <w:u w:val="single"/>
        </w:rPr>
      </w:pPr>
    </w:p>
    <w:p w14:paraId="5FF65BD5" w14:textId="77777777" w:rsidR="009539BF" w:rsidRPr="00617D94" w:rsidRDefault="009539BF" w:rsidP="00617D94">
      <w:pPr>
        <w:rPr>
          <w:rFonts w:ascii="Garamond" w:hAnsi="Garamond"/>
          <w:b/>
          <w:bCs/>
          <w:i/>
          <w:iCs/>
        </w:rPr>
      </w:pPr>
      <w:r w:rsidRPr="00617D94">
        <w:rPr>
          <w:rFonts w:ascii="Garamond" w:hAnsi="Garamond"/>
          <w:b/>
          <w:bCs/>
          <w:i/>
          <w:iCs/>
        </w:rPr>
        <w:t>BCK zapewni profesjonalne chemiczne środki czystości do prawidłowego wykonywania przedmiotu umowy, a w szczególności wykonywania prac porządkowych w zakresie mycia mebli biurowych, mycia toalet, używania odpowiednich środków do poszczególnych powierzchni.</w:t>
      </w:r>
    </w:p>
    <w:p w14:paraId="35A63985" w14:textId="3BD705C7" w:rsidR="001A6C4F" w:rsidRPr="00617D94" w:rsidRDefault="0089301E" w:rsidP="00617D94">
      <w:pPr>
        <w:rPr>
          <w:rFonts w:ascii="Garamond" w:hAnsi="Garamond" w:cs="Tahoma"/>
          <w:color w:val="FF0000"/>
        </w:rPr>
      </w:pPr>
      <w:r>
        <w:rPr>
          <w:rFonts w:ascii="Garamond" w:hAnsi="Garamond" w:cs="Tahoma"/>
        </w:rPr>
        <w:lastRenderedPageBreak/>
        <w:t>3</w:t>
      </w:r>
      <w:r w:rsidR="001A6C4F" w:rsidRPr="00617D94">
        <w:rPr>
          <w:rFonts w:ascii="Garamond" w:hAnsi="Garamond" w:cs="Tahoma"/>
        </w:rPr>
        <w:t>. Wykonawca zobowiązuje się wykonywać czynności określone niniejszą umową na podstawie miesięcznego harmonogramu prac przygotowanego w uzgodnieniu z Zamawiającym.</w:t>
      </w:r>
      <w:r w:rsidR="001A6C4F" w:rsidRPr="00617D94">
        <w:rPr>
          <w:rFonts w:ascii="Garamond" w:hAnsi="Garamond" w:cs="Tahoma"/>
          <w:color w:val="FF0000"/>
        </w:rPr>
        <w:t xml:space="preserve"> </w:t>
      </w:r>
    </w:p>
    <w:p w14:paraId="44F975E3" w14:textId="77777777" w:rsidR="001A6C4F" w:rsidRPr="00617D94" w:rsidRDefault="001A6C4F" w:rsidP="00617D94">
      <w:pPr>
        <w:rPr>
          <w:rFonts w:ascii="Garamond" w:hAnsi="Garamond" w:cs="Tahoma"/>
          <w:b/>
        </w:rPr>
      </w:pPr>
    </w:p>
    <w:p w14:paraId="312C65C0" w14:textId="77777777" w:rsidR="001A6C4F" w:rsidRPr="00617D94" w:rsidRDefault="001A6C4F" w:rsidP="00617D94">
      <w:pPr>
        <w:jc w:val="center"/>
        <w:rPr>
          <w:rFonts w:ascii="Garamond" w:hAnsi="Garamond" w:cs="Tahoma"/>
        </w:rPr>
      </w:pPr>
      <w:r w:rsidRPr="00617D94">
        <w:rPr>
          <w:rFonts w:ascii="Garamond" w:hAnsi="Garamond" w:cs="Tahoma"/>
        </w:rPr>
        <w:t>§ 2</w:t>
      </w:r>
    </w:p>
    <w:p w14:paraId="508315F2" w14:textId="19385D80" w:rsidR="00F86078" w:rsidRPr="00617D94" w:rsidRDefault="001A6C4F" w:rsidP="00617D94">
      <w:pPr>
        <w:pStyle w:val="Standard"/>
        <w:rPr>
          <w:rFonts w:ascii="Garamond" w:hAnsi="Garamond"/>
        </w:rPr>
      </w:pPr>
      <w:r w:rsidRPr="00617D94">
        <w:rPr>
          <w:rFonts w:ascii="Garamond" w:hAnsi="Garamond" w:cs="Tahoma"/>
        </w:rPr>
        <w:t xml:space="preserve">Wykonawca zobowiązuje się wykonywać usługi określone niniejszą umową </w:t>
      </w:r>
      <w:bookmarkStart w:id="0" w:name="_Hlk57054601"/>
      <w:r w:rsidR="00F86078" w:rsidRPr="00617D94">
        <w:rPr>
          <w:rFonts w:ascii="Garamond" w:hAnsi="Garamond"/>
        </w:rPr>
        <w:t>od dnia zawarcia umowy do dnia 31 grudnia 2021 r., przy czym nie wcześniej niż od dnia 01 stycznia 2021 r.</w:t>
      </w:r>
    </w:p>
    <w:bookmarkEnd w:id="0"/>
    <w:p w14:paraId="60E189B6" w14:textId="77777777" w:rsidR="001A6C4F" w:rsidRPr="00617D94" w:rsidRDefault="001A6C4F" w:rsidP="00617D94">
      <w:pPr>
        <w:rPr>
          <w:rFonts w:ascii="Garamond" w:hAnsi="Garamond" w:cs="Tahoma"/>
        </w:rPr>
      </w:pPr>
    </w:p>
    <w:p w14:paraId="476CF990" w14:textId="77777777" w:rsidR="001A6C4F" w:rsidRPr="00617D94" w:rsidRDefault="001A6C4F" w:rsidP="00617D94">
      <w:pPr>
        <w:jc w:val="center"/>
        <w:rPr>
          <w:rFonts w:ascii="Garamond" w:hAnsi="Garamond" w:cs="Tahoma"/>
        </w:rPr>
      </w:pPr>
      <w:r w:rsidRPr="00617D94">
        <w:rPr>
          <w:rFonts w:ascii="Garamond" w:hAnsi="Garamond" w:cs="Tahoma"/>
        </w:rPr>
        <w:t>§ 3</w:t>
      </w:r>
    </w:p>
    <w:p w14:paraId="3AAED91D" w14:textId="77777777" w:rsidR="001A6C4F" w:rsidRPr="00617D94" w:rsidRDefault="001A6C4F" w:rsidP="00617D94">
      <w:pPr>
        <w:widowControl w:val="0"/>
        <w:autoSpaceDE w:val="0"/>
        <w:autoSpaceDN w:val="0"/>
        <w:adjustRightInd w:val="0"/>
        <w:rPr>
          <w:rFonts w:ascii="Garamond" w:hAnsi="Garamond" w:cs="Tahoma"/>
        </w:rPr>
      </w:pPr>
      <w:r w:rsidRPr="00617D94">
        <w:rPr>
          <w:rFonts w:ascii="Garamond" w:hAnsi="Garamond" w:cs="Tahoma"/>
        </w:rPr>
        <w:t>1. Strony ustalają, ze następujący zakres usług wykonywany będzie za pomocą Podwykonawców:  ……………………………………………………………………………………………………………………………………………………………………………………………………………………………………………………………………………………</w:t>
      </w:r>
    </w:p>
    <w:p w14:paraId="60CBF22B" w14:textId="77777777" w:rsidR="001A6C4F" w:rsidRPr="00617D94" w:rsidRDefault="001A6C4F" w:rsidP="00617D94">
      <w:pPr>
        <w:widowControl w:val="0"/>
        <w:autoSpaceDE w:val="0"/>
        <w:autoSpaceDN w:val="0"/>
        <w:adjustRightInd w:val="0"/>
        <w:rPr>
          <w:rFonts w:ascii="Garamond" w:hAnsi="Garamond" w:cs="Tahoma"/>
        </w:rPr>
      </w:pPr>
      <w:r w:rsidRPr="00617D94">
        <w:rPr>
          <w:rFonts w:ascii="Garamond" w:hAnsi="Garamond" w:cs="Tahoma"/>
        </w:rPr>
        <w:t>2. Wykonawca ponosi odpowiedzialność za działania i zaniechania Podwykonawców jak za działania i zaniechania własne.</w:t>
      </w:r>
    </w:p>
    <w:p w14:paraId="0B164426" w14:textId="77777777" w:rsidR="001A6C4F" w:rsidRPr="00617D94" w:rsidRDefault="001A6C4F" w:rsidP="00617D94">
      <w:pPr>
        <w:jc w:val="center"/>
        <w:rPr>
          <w:rFonts w:ascii="Garamond" w:hAnsi="Garamond" w:cs="Tahoma"/>
        </w:rPr>
      </w:pPr>
      <w:r w:rsidRPr="00617D94">
        <w:rPr>
          <w:rFonts w:ascii="Garamond" w:hAnsi="Garamond" w:cs="Tahoma"/>
        </w:rPr>
        <w:t>§ 4</w:t>
      </w:r>
    </w:p>
    <w:p w14:paraId="0EAFB718" w14:textId="77777777" w:rsidR="001A6C4F" w:rsidRPr="00617D94" w:rsidRDefault="001A6C4F" w:rsidP="00617D94">
      <w:pPr>
        <w:pStyle w:val="Tekstpodstawowywcity"/>
        <w:numPr>
          <w:ilvl w:val="0"/>
          <w:numId w:val="4"/>
        </w:numPr>
        <w:tabs>
          <w:tab w:val="left" w:pos="284"/>
        </w:tabs>
        <w:ind w:left="284" w:hanging="284"/>
        <w:rPr>
          <w:rFonts w:ascii="Garamond" w:hAnsi="Garamond" w:cs="Tahoma"/>
        </w:rPr>
      </w:pPr>
      <w:r w:rsidRPr="00617D94">
        <w:rPr>
          <w:rFonts w:ascii="Garamond" w:hAnsi="Garamond" w:cs="Tahoma"/>
        </w:rPr>
        <w:t>Wykonawca zobowiązany jest na bieżąco, na piśmie informować Zamawiającego o osobach wyznaczonych do utrzymania czystości w pomieszczeniach i na terenach objętych niniejszą umową.</w:t>
      </w:r>
    </w:p>
    <w:p w14:paraId="060FDEBA" w14:textId="295B1E52" w:rsidR="001A6C4F" w:rsidRPr="00617D94" w:rsidRDefault="001A6C4F" w:rsidP="00617D94">
      <w:pPr>
        <w:pStyle w:val="Tekstpodstawowywcity"/>
        <w:numPr>
          <w:ilvl w:val="0"/>
          <w:numId w:val="4"/>
        </w:numPr>
        <w:ind w:left="284" w:hanging="284"/>
        <w:rPr>
          <w:rFonts w:ascii="Garamond" w:hAnsi="Garamond" w:cs="Tahoma"/>
        </w:rPr>
      </w:pPr>
      <w:r w:rsidRPr="00617D94">
        <w:rPr>
          <w:rFonts w:ascii="Garamond" w:hAnsi="Garamond" w:cs="Tahoma"/>
        </w:rPr>
        <w:t xml:space="preserve">Wykonawca zobowiązuje się zapewnić, aby personel sprzątający ze względu na specyfikę obiektu musi być przeszkolony w zakresie BHP na tego typu obiektach. </w:t>
      </w:r>
    </w:p>
    <w:p w14:paraId="18F3BECD" w14:textId="6A96A8DA" w:rsidR="001A6C4F" w:rsidRPr="00617D94" w:rsidRDefault="001A6C4F" w:rsidP="00617D94">
      <w:pPr>
        <w:pStyle w:val="Standard"/>
        <w:numPr>
          <w:ilvl w:val="0"/>
          <w:numId w:val="4"/>
        </w:numPr>
        <w:ind w:left="284" w:hanging="284"/>
        <w:rPr>
          <w:rFonts w:ascii="Garamond" w:eastAsia="Arial" w:hAnsi="Garamond" w:cs="Tahoma"/>
        </w:rPr>
      </w:pPr>
      <w:r w:rsidRPr="00617D94">
        <w:rPr>
          <w:rFonts w:ascii="Garamond" w:eastAsia="Arial" w:hAnsi="Garamond" w:cs="Tahoma"/>
        </w:rPr>
        <w:t xml:space="preserve">Zamawiający wymaga od Wykonawcy, Podwykonawcy, aby osoby wykonujące następujące czynności w zakresie realizacji zadania tj.: </w:t>
      </w:r>
      <w:r w:rsidR="00F86078" w:rsidRPr="00617D94">
        <w:rPr>
          <w:rFonts w:ascii="Garamond" w:eastAsia="Arial" w:hAnsi="Garamond"/>
          <w:b/>
        </w:rPr>
        <w:t>osoby wykonujące czynności w zakresie usługi sprzątania i utrzymania czystości na terenie Brzeskiego Centrum Kultury w Brzegu</w:t>
      </w:r>
      <w:r w:rsidR="00F86078" w:rsidRPr="00617D94">
        <w:rPr>
          <w:rFonts w:ascii="Garamond" w:eastAsia="Arial" w:hAnsi="Garamond"/>
        </w:rPr>
        <w:t xml:space="preserve"> zwane dalej </w:t>
      </w:r>
      <w:r w:rsidRPr="00617D94">
        <w:rPr>
          <w:rFonts w:ascii="Garamond" w:eastAsia="Arial" w:hAnsi="Garamond" w:cs="Tahoma"/>
        </w:rPr>
        <w:t>„pracownikami”, w okresie realizacji niniejszej umowy zostały zatrudnione na podstawie umowy o pracę w rozumieniu przepisów ustawy z dnia 26 czerwca 1974 r. - Kodeks pracy (tekst jednolity: Dz. U. z 20</w:t>
      </w:r>
      <w:r w:rsidR="00122A11" w:rsidRPr="00617D94">
        <w:rPr>
          <w:rFonts w:ascii="Garamond" w:eastAsia="Arial" w:hAnsi="Garamond" w:cs="Tahoma"/>
        </w:rPr>
        <w:t>20</w:t>
      </w:r>
      <w:r w:rsidRPr="00617D94">
        <w:rPr>
          <w:rFonts w:ascii="Garamond" w:eastAsia="Arial" w:hAnsi="Garamond" w:cs="Tahoma"/>
        </w:rPr>
        <w:t xml:space="preserve"> r. poz. </w:t>
      </w:r>
      <w:r w:rsidR="00122A11" w:rsidRPr="00617D94">
        <w:rPr>
          <w:rFonts w:ascii="Garamond" w:eastAsia="Arial" w:hAnsi="Garamond" w:cs="Tahoma"/>
        </w:rPr>
        <w:t>1320</w:t>
      </w:r>
      <w:r w:rsidRPr="00617D94">
        <w:rPr>
          <w:rFonts w:ascii="Garamond" w:eastAsia="Arial" w:hAnsi="Garamond" w:cs="Tahoma"/>
        </w:rPr>
        <w:t xml:space="preserve"> z </w:t>
      </w:r>
      <w:proofErr w:type="spellStart"/>
      <w:r w:rsidRPr="00617D94">
        <w:rPr>
          <w:rFonts w:ascii="Garamond" w:eastAsia="Arial" w:hAnsi="Garamond" w:cs="Tahoma"/>
        </w:rPr>
        <w:t>póź</w:t>
      </w:r>
      <w:proofErr w:type="spellEnd"/>
      <w:r w:rsidRPr="00617D94">
        <w:rPr>
          <w:rFonts w:ascii="Garamond" w:eastAsia="Arial" w:hAnsi="Garamond" w:cs="Tahoma"/>
        </w:rPr>
        <w:t xml:space="preserve">. zm.). </w:t>
      </w:r>
    </w:p>
    <w:p w14:paraId="59EB8F3E" w14:textId="77777777" w:rsidR="001A6C4F" w:rsidRPr="00617D94" w:rsidRDefault="001A6C4F" w:rsidP="00617D94">
      <w:pPr>
        <w:pStyle w:val="Standard"/>
        <w:numPr>
          <w:ilvl w:val="0"/>
          <w:numId w:val="4"/>
        </w:numPr>
        <w:ind w:left="284" w:hanging="284"/>
        <w:rPr>
          <w:rFonts w:ascii="Garamond" w:eastAsia="Arial" w:hAnsi="Garamond" w:cs="Tahoma"/>
        </w:rPr>
      </w:pPr>
      <w:r w:rsidRPr="00617D94">
        <w:rPr>
          <w:rFonts w:ascii="Garamond" w:eastAsia="Arial" w:hAnsi="Garamond" w:cs="Tahoma"/>
        </w:rPr>
        <w:t xml:space="preserve">Każdorazowo na żądanie Zamawiającego i w terminie przez niego wskazanym nie krótszym niż 3 dni robocze, Wykonawca zobowiązuje się przedłożyć do wglądu Zamawiającemu (zawierające zanonimizowane dane podlegające ochronie na podstawie Rozporządzenia Parlamentu Europejskiego i Rady (UE) 2016/679 z dnia 27 kwietnia 2016 r. w sprawie ochrony osób fizycznych w związku z przetwarzaniem danych osobowych i w sprawie swobodnego przepływu takich danych oraz uchylenia dyrektywy 95/46/WE oraz ustawy z dnia z dnia 10 maja 2018r.  o ochronie danych osobowych lub innych przepisów) kopie umów o pracę zawartych przez Wykonawcę i Podwykonawcę z pracownikami, o których mowa w ust. 5 wraz z opisem czynności wykonywanych przez danego pracownika w ramach zamówienia oraz inne dokumenty potwierdzające zawarcie tych umów. W przypadku podjęcia przez Zamawiającego wątpliwości co do rzetelności wskazanych powyżej dokumentów przedstawionych przez Wykonawcę i Podwykonawcę, Zamawiający ma prawo zwrócić się z wnioskiem do właściwego inspektoratu pracy o dokonanie kontroli w zakresie spełnienia przez Wykonawcę i Podwykonawcę obowiązku zatrudnienia na podstawie umowy o pracę osób wykonujących czynności objęte przedmiotem zamówienia, o których mowa w ust.5. </w:t>
      </w:r>
    </w:p>
    <w:p w14:paraId="3CE33662" w14:textId="77777777" w:rsidR="001A6C4F" w:rsidRPr="00617D94" w:rsidRDefault="001A6C4F" w:rsidP="00617D94">
      <w:pPr>
        <w:pStyle w:val="Standard"/>
        <w:numPr>
          <w:ilvl w:val="0"/>
          <w:numId w:val="4"/>
        </w:numPr>
        <w:ind w:left="284" w:hanging="284"/>
        <w:rPr>
          <w:rFonts w:ascii="Garamond" w:eastAsia="Arial" w:hAnsi="Garamond" w:cs="Tahoma"/>
        </w:rPr>
      </w:pPr>
      <w:r w:rsidRPr="00617D94">
        <w:rPr>
          <w:rFonts w:ascii="Garamond" w:eastAsia="Arial" w:hAnsi="Garamond" w:cs="Tahoma"/>
        </w:rPr>
        <w:t>Nieprzedłożenie przez Wykonawcę lub/i Podwykonawcę kopii umów zawartych przez Wykonawcę, Podwykonawcę lub dalszego Podwykonawcę z pracownikami, lub dokumentów, o których mowa w ust. 6, w terminie wskazanym przez Zamawiającego zgodnie z ust.6 lub stwierdzenie przez właściwy inspektorat pracy braku zatrudnienia osób wskazanych w ust.5 na podstawie umowy o pracę będzie traktowane jako niewypełnienie obowiązku zatrudnienia pracowników, o których mowa w ust. 5 na podstawie umowy o pracę.</w:t>
      </w:r>
    </w:p>
    <w:p w14:paraId="73AA26EA" w14:textId="77777777" w:rsidR="001A6C4F" w:rsidRPr="00617D94" w:rsidRDefault="001A6C4F" w:rsidP="00617D94">
      <w:pPr>
        <w:pStyle w:val="Standard"/>
        <w:numPr>
          <w:ilvl w:val="0"/>
          <w:numId w:val="4"/>
        </w:numPr>
        <w:ind w:left="284" w:hanging="284"/>
        <w:rPr>
          <w:rFonts w:ascii="Garamond" w:eastAsia="Arial" w:hAnsi="Garamond" w:cs="Tahoma"/>
        </w:rPr>
      </w:pPr>
      <w:r w:rsidRPr="00617D94">
        <w:rPr>
          <w:rFonts w:ascii="Garamond" w:eastAsia="Arial" w:hAnsi="Garamond" w:cs="Tahoma"/>
        </w:rPr>
        <w:t>Za niedopełnienie przez Wykonawcę lub/i Podwykonawcę obowiązku zatrudnienia pracowników, o których mowa w ust. 5 na podstawie umowy o pracę Zamawiający, oprócz naliczenia Wykonawcy kar umownych, o których mowa w §10 ust. 2 ma prawo od umowy odstąpić z winy Wykonawcy zgodnie z §12 ust. 1 lit. f) i naliczyć dodatkowo kary umowne z tego tytułu.</w:t>
      </w:r>
    </w:p>
    <w:p w14:paraId="61A3CCA0" w14:textId="6FF80F49" w:rsidR="001A6C4F" w:rsidRPr="00617D94" w:rsidRDefault="001A6C4F" w:rsidP="00617D94">
      <w:pPr>
        <w:pStyle w:val="Standard"/>
        <w:numPr>
          <w:ilvl w:val="0"/>
          <w:numId w:val="4"/>
        </w:numPr>
        <w:ind w:left="284" w:hanging="284"/>
        <w:rPr>
          <w:rFonts w:ascii="Garamond" w:eastAsia="Arial" w:hAnsi="Garamond" w:cs="Tahoma"/>
        </w:rPr>
      </w:pPr>
      <w:r w:rsidRPr="00617D94">
        <w:rPr>
          <w:rFonts w:ascii="Garamond" w:eastAsia="Arial" w:hAnsi="Garamond" w:cs="Tahoma"/>
        </w:rPr>
        <w:t>W uzasadnionych przypadkach, z przyczyn nieleżących po stronie Wykonawcy, możliwe jest zastąpienie osób, których umowy zostały przedłożone Zamawiającemu zgodnie z ust. 6 innymi osobami pod warunkiem, że spełnione zostaną wszystkie powyższe wymagania co do sposobu i warunków zatrudnienia pracowników na okres realizacji zamówienia.</w:t>
      </w:r>
    </w:p>
    <w:p w14:paraId="1A6F6500" w14:textId="77777777" w:rsidR="00122A11" w:rsidRPr="00617D94" w:rsidRDefault="00122A11" w:rsidP="00617D94">
      <w:pPr>
        <w:pStyle w:val="Standard"/>
        <w:ind w:left="0" w:firstLine="0"/>
        <w:rPr>
          <w:rFonts w:ascii="Garamond" w:eastAsia="Arial" w:hAnsi="Garamond" w:cs="Tahoma"/>
        </w:rPr>
      </w:pPr>
    </w:p>
    <w:p w14:paraId="63EE0C6F" w14:textId="77777777" w:rsidR="001A6C4F" w:rsidRPr="00617D94" w:rsidRDefault="001A6C4F" w:rsidP="00617D94">
      <w:pPr>
        <w:pStyle w:val="Tekstpodstawowywcity"/>
        <w:rPr>
          <w:rFonts w:ascii="Garamond" w:hAnsi="Garamond" w:cs="Tahoma"/>
        </w:rPr>
      </w:pPr>
    </w:p>
    <w:p w14:paraId="3E5FF742" w14:textId="77777777" w:rsidR="001A6C4F" w:rsidRPr="00617D94" w:rsidRDefault="001A6C4F" w:rsidP="00617D94">
      <w:pPr>
        <w:jc w:val="center"/>
        <w:rPr>
          <w:rFonts w:ascii="Garamond" w:hAnsi="Garamond" w:cs="Tahoma"/>
        </w:rPr>
      </w:pPr>
      <w:r w:rsidRPr="00617D94">
        <w:rPr>
          <w:rFonts w:ascii="Garamond" w:hAnsi="Garamond" w:cs="Tahoma"/>
        </w:rPr>
        <w:t>§ 5</w:t>
      </w:r>
    </w:p>
    <w:p w14:paraId="5485AB83" w14:textId="3B24DB18" w:rsidR="00122A11" w:rsidRPr="00617D94" w:rsidRDefault="00122A11" w:rsidP="00617D94">
      <w:pPr>
        <w:pStyle w:val="Akapitzlist"/>
        <w:numPr>
          <w:ilvl w:val="0"/>
          <w:numId w:val="20"/>
        </w:numPr>
        <w:rPr>
          <w:rFonts w:ascii="Garamond" w:hAnsi="Garamond"/>
        </w:rPr>
      </w:pPr>
      <w:r w:rsidRPr="00617D94">
        <w:rPr>
          <w:rFonts w:ascii="Garamond" w:hAnsi="Garamond"/>
        </w:rPr>
        <w:t>Wykonawca zobowiązany jest do:</w:t>
      </w:r>
    </w:p>
    <w:p w14:paraId="27119D0E"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wykonania przedmiotu umowy z należytą starannością, przy zachowaniu przepisów sanitarno-epidemiologicznych, przeciwpożarowych, bezpieczeństwa i higieny pracy, przepisów wewnętrznych;</w:t>
      </w:r>
    </w:p>
    <w:p w14:paraId="69C2DB1B"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realizacji przedmiotu umowy zgodnie ze Szczegółowym opisem przedmiotu zamówienia stanowiącym załącznik do niniejszej umowy;</w:t>
      </w:r>
    </w:p>
    <w:p w14:paraId="735C7D69"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wykonywania przedmiotu umowy z należytą starannością, właściwą podmiotom profesjonalnym, zgodnie z postanowieniami umowy, Szczegółowym opisem przedmiotu zamówienia, stanowiącym załącznik do niniejszej umowy, regulacjami wewnętrznymi BCK oraz zgodnie z wytycznymi, wskazaniami i poleceniami upoważnionych przedstawicieli BCK złożonymi na piśmie;</w:t>
      </w:r>
    </w:p>
    <w:p w14:paraId="3E4426D9" w14:textId="2267AA14"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 xml:space="preserve">zapewnienia identyfikatorów zawierających co najmniej imię i nazwisko wszystkim pracownikom wykonującym przedmiot umowy ( przez pracowników rozumie się wszystkie osoby, które wykonują przedmiot umowy w ramach umowy o pracę lub umów cywilno-prawnych </w:t>
      </w:r>
      <w:r w:rsidR="00606996">
        <w:rPr>
          <w:rFonts w:ascii="Garamond" w:hAnsi="Garamond"/>
        </w:rPr>
        <w:t>z Wykonawcą</w:t>
      </w:r>
      <w:r w:rsidRPr="00617D94">
        <w:rPr>
          <w:rFonts w:ascii="Garamond" w:hAnsi="Garamond"/>
        </w:rPr>
        <w:t>);</w:t>
      </w:r>
    </w:p>
    <w:p w14:paraId="5793167E"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zobowiązania pracowników do dbania o estetykę stroju oraz sprawne i profesjonalne wykonywanie usług, w sposób nie powodujący zakłóceń w pracy pracowników BCK;</w:t>
      </w:r>
    </w:p>
    <w:p w14:paraId="40D2BA70"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zobowiązania pracowników do bezzwłocznego informowania BCK o wszystkich zauważonych uszkodzeniach, usterkach i awariach w sprzątanym obiekcie.</w:t>
      </w:r>
    </w:p>
    <w:p w14:paraId="6F472C48" w14:textId="7DF48C0A"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 xml:space="preserve">Wykonawca zobowiązany jest wyznaczyć kompetentną osobę – koordynatora odpowiedzialnego za bieżące wywiązywanie się </w:t>
      </w:r>
      <w:r w:rsidR="00606996">
        <w:rPr>
          <w:rFonts w:ascii="Garamond" w:hAnsi="Garamond"/>
        </w:rPr>
        <w:t>Wykonawcy</w:t>
      </w:r>
      <w:r w:rsidR="00606996" w:rsidRPr="00617D94">
        <w:rPr>
          <w:rFonts w:ascii="Garamond" w:hAnsi="Garamond"/>
        </w:rPr>
        <w:t xml:space="preserve"> </w:t>
      </w:r>
      <w:r w:rsidRPr="00617D94">
        <w:rPr>
          <w:rFonts w:ascii="Garamond" w:hAnsi="Garamond"/>
        </w:rPr>
        <w:t>z umowy. BCK zastrzega sobie prawo do całodobowego kontaktu telefonicznego ze wskazanym koordynatorem pod nr telefonu ……………………………………</w:t>
      </w:r>
    </w:p>
    <w:p w14:paraId="187ABEF2" w14:textId="11A4B819"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Wykonawca oświadcza, że posiada wymagane uprawnienia do wykonywania prac określonych w przedmiotowej umowie, a także odpowiednią wiedzę, doświadczenie i środki w tym zakresie.</w:t>
      </w:r>
    </w:p>
    <w:p w14:paraId="37FBF5E6" w14:textId="1E652AEF"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Wykonawca zobowiązuje się w ramach realizacji przedmiotu umowy do:</w:t>
      </w:r>
    </w:p>
    <w:p w14:paraId="581543EE"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zapewnienia pracownikom zaświadczeń lekarza medycyny pracy dopuszczających do wykonywania pracy na wyznaczonym stanowisku i okazania ich na żądanie BCK;</w:t>
      </w:r>
    </w:p>
    <w:p w14:paraId="42DBF753"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zapewnienia swoim pracownikom niezbędnych środków ochrony indywidualnej, na podstawie Rozporządzenia Ministra Pracy i Polityki Socjalnej z dnia 26 września 1997 roku w sprawie ogólnych przepisów bezpieczeństwa i higieny pracy (Dz. U. z 2003 roku Nr 169, poz. 1650 ze zmianami);</w:t>
      </w:r>
    </w:p>
    <w:p w14:paraId="0BABFA48"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zachowania w tajemnicy wszelkich informacji dotyczących obiektu na terenie którego jest wykonywana usługa oraz innych informacji związanych z działalnością BCK;</w:t>
      </w:r>
    </w:p>
    <w:p w14:paraId="5FAD4870"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minimalizowania zmian personalnych pracowników sprzątających, a w przypadku konieczności zmiany zawiadomienia o tym fakcie BCK telefonicznie i na piśmie;</w:t>
      </w:r>
    </w:p>
    <w:p w14:paraId="15C0D7F1"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przeszkolenia pracowników w zakresie ich obowiązków służbowych, zapewnienia znajomości przez nich topografii obiektu, w tym rozkładu pomieszczeń, przebiegu dróg ewakuacyjnych;</w:t>
      </w:r>
    </w:p>
    <w:p w14:paraId="2228F791"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zapewnienia swym pracownikom niezbędnych szkoleń w zakresie BHP;</w:t>
      </w:r>
    </w:p>
    <w:p w14:paraId="18AE464D" w14:textId="29AD667A"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 xml:space="preserve">zgłoszenie swojemu Inspektorowi ds. BHP oraz Inspektorowi  ds. BHP w BCK informacji o wypadku przy pracy, który wystąpił w obiekcie BCK i dotyczy pracowników </w:t>
      </w:r>
      <w:r w:rsidR="00606996">
        <w:rPr>
          <w:rFonts w:ascii="Garamond" w:hAnsi="Garamond"/>
        </w:rPr>
        <w:t>Wykonawcy</w:t>
      </w:r>
      <w:r w:rsidRPr="00617D94">
        <w:rPr>
          <w:rFonts w:ascii="Garamond" w:hAnsi="Garamond"/>
        </w:rPr>
        <w:t>.</w:t>
      </w:r>
    </w:p>
    <w:p w14:paraId="70CBBC88" w14:textId="7C54CE88"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Wykonawca zobowiązuje się do zapoznania swoich pracowników delegowanych do wykonania zadania w obiektach BCK z treścią przekazanych instrukcji w zakresie BHP i ppoż. obowiązującymi w BCK. Wykonawca oświadcza, że otrzymał i zapoznał się z instrukcjami, o których mowa w zdaniu poprzednim.</w:t>
      </w:r>
    </w:p>
    <w:p w14:paraId="530C8EF6" w14:textId="545F4F8F"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Wykonawca odpowiada za aktualne szkolenie swoich pracowników w zakresie stosowania przepisów BHP i ppoż.</w:t>
      </w:r>
    </w:p>
    <w:p w14:paraId="23D56064" w14:textId="1D5BE603"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Wykonawca oświadcza, że:</w:t>
      </w:r>
    </w:p>
    <w:p w14:paraId="4BDF9AD1"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t>znane mu są wymagania przepisów prawnych z zakresu bezpieczeństwa i higieny pracy, ochrony przeciwpożarowej i ochrony środowiska, jak również wymagania pozostałych przepisów prawnych, które mają zastosowanie przy realizacji prac określonych w umowie;</w:t>
      </w:r>
    </w:p>
    <w:p w14:paraId="5C43307F" w14:textId="77777777" w:rsidR="00122A11" w:rsidRPr="00617D94" w:rsidRDefault="00122A11" w:rsidP="00617D94">
      <w:pPr>
        <w:pStyle w:val="Akapitzlist"/>
        <w:numPr>
          <w:ilvl w:val="1"/>
          <w:numId w:val="20"/>
        </w:numPr>
        <w:ind w:left="641" w:hanging="357"/>
        <w:rPr>
          <w:rFonts w:ascii="Garamond" w:hAnsi="Garamond"/>
        </w:rPr>
      </w:pPr>
      <w:r w:rsidRPr="00617D94">
        <w:rPr>
          <w:rFonts w:ascii="Garamond" w:hAnsi="Garamond"/>
        </w:rPr>
        <w:lastRenderedPageBreak/>
        <w:t>zapozna swoich pracowników z zagrożeniami związanymi z wykonywanymi zadaniami, w tym z wymaganiami z zakresu BHP i ppoż.</w:t>
      </w:r>
    </w:p>
    <w:p w14:paraId="18A8598C" w14:textId="77777777" w:rsidR="00122A11" w:rsidRPr="00617D94" w:rsidRDefault="00122A11" w:rsidP="00617D94">
      <w:pPr>
        <w:pStyle w:val="Akapitzlist"/>
        <w:numPr>
          <w:ilvl w:val="0"/>
          <w:numId w:val="20"/>
        </w:numPr>
        <w:ind w:left="357" w:hanging="357"/>
        <w:rPr>
          <w:rFonts w:ascii="Garamond" w:hAnsi="Garamond"/>
        </w:rPr>
      </w:pPr>
      <w:r w:rsidRPr="00617D94">
        <w:rPr>
          <w:rFonts w:ascii="Garamond" w:hAnsi="Garamond"/>
        </w:rPr>
        <w:t>W przypadku włamania, kradzieży lub zniszczenia mienia znajdującego się w pomieszczeniach, osoby wykonujące umowę zobowiązane są do natychmiastowego powiadomienia o tym fakcie BCK.</w:t>
      </w:r>
    </w:p>
    <w:p w14:paraId="6589E81F" w14:textId="77777777" w:rsidR="001A6C4F" w:rsidRPr="00617D94" w:rsidRDefault="001A6C4F" w:rsidP="00617D94">
      <w:pPr>
        <w:pStyle w:val="Tekstpodstawowywcity"/>
        <w:ind w:left="284"/>
        <w:rPr>
          <w:rFonts w:ascii="Garamond" w:hAnsi="Garamond" w:cs="Tahoma"/>
        </w:rPr>
      </w:pPr>
    </w:p>
    <w:p w14:paraId="769ADA5B" w14:textId="77777777" w:rsidR="001A6C4F" w:rsidRPr="00617D94" w:rsidRDefault="001A6C4F" w:rsidP="00617D94">
      <w:pPr>
        <w:pStyle w:val="Tekstpodstawowywcity"/>
        <w:ind w:left="284"/>
        <w:rPr>
          <w:rFonts w:ascii="Garamond" w:hAnsi="Garamond" w:cs="Tahoma"/>
        </w:rPr>
      </w:pPr>
    </w:p>
    <w:p w14:paraId="2DB7C0E2" w14:textId="77777777" w:rsidR="001A6C4F" w:rsidRPr="00617D94" w:rsidRDefault="001A6C4F" w:rsidP="00617D94">
      <w:pPr>
        <w:pStyle w:val="Tekstpodstawowywcity"/>
        <w:ind w:left="284"/>
        <w:jc w:val="center"/>
        <w:rPr>
          <w:rFonts w:ascii="Garamond" w:hAnsi="Garamond" w:cs="Tahoma"/>
        </w:rPr>
      </w:pPr>
      <w:r w:rsidRPr="00617D94">
        <w:rPr>
          <w:rFonts w:ascii="Garamond" w:hAnsi="Garamond" w:cs="Tahoma"/>
        </w:rPr>
        <w:t>§ 6</w:t>
      </w:r>
    </w:p>
    <w:p w14:paraId="13574587" w14:textId="7C41201F" w:rsidR="00122A11" w:rsidRPr="00617D94" w:rsidRDefault="00606996" w:rsidP="00617D94">
      <w:pPr>
        <w:pStyle w:val="Akapitzlist"/>
        <w:numPr>
          <w:ilvl w:val="0"/>
          <w:numId w:val="18"/>
        </w:numPr>
        <w:ind w:left="357" w:hanging="357"/>
        <w:rPr>
          <w:rFonts w:ascii="Garamond" w:hAnsi="Garamond"/>
        </w:rPr>
      </w:pPr>
      <w:r>
        <w:rPr>
          <w:rFonts w:ascii="Garamond" w:hAnsi="Garamond"/>
        </w:rPr>
        <w:t>Wykonawca</w:t>
      </w:r>
      <w:r w:rsidRPr="00617D94">
        <w:rPr>
          <w:rFonts w:ascii="Garamond" w:hAnsi="Garamond"/>
        </w:rPr>
        <w:t xml:space="preserve"> </w:t>
      </w:r>
      <w:r w:rsidR="00122A11" w:rsidRPr="00617D94">
        <w:rPr>
          <w:rFonts w:ascii="Garamond" w:hAnsi="Garamond"/>
        </w:rPr>
        <w:t>przedstawi BCK listę osób, które będą świadczyć usługi będące przedmiotem umowy najpóźniej w dniu rozpoczęcia realizacji umowy.</w:t>
      </w:r>
    </w:p>
    <w:p w14:paraId="161315ED" w14:textId="6475B8FB" w:rsidR="00122A11" w:rsidRPr="00617D94" w:rsidRDefault="00122A11" w:rsidP="00617D94">
      <w:pPr>
        <w:pStyle w:val="Akapitzlist"/>
        <w:numPr>
          <w:ilvl w:val="0"/>
          <w:numId w:val="18"/>
        </w:numPr>
        <w:ind w:left="357" w:hanging="357"/>
        <w:rPr>
          <w:rFonts w:ascii="Garamond" w:hAnsi="Garamond"/>
        </w:rPr>
      </w:pPr>
      <w:r w:rsidRPr="00617D94">
        <w:rPr>
          <w:rFonts w:ascii="Garamond" w:hAnsi="Garamond"/>
        </w:rPr>
        <w:t xml:space="preserve">Pracownicy </w:t>
      </w:r>
      <w:r w:rsidR="00606996">
        <w:rPr>
          <w:rFonts w:ascii="Garamond" w:hAnsi="Garamond"/>
        </w:rPr>
        <w:t>Wykonawcy</w:t>
      </w:r>
      <w:r w:rsidR="00606996" w:rsidRPr="00617D94">
        <w:rPr>
          <w:rFonts w:ascii="Garamond" w:hAnsi="Garamond"/>
        </w:rPr>
        <w:t xml:space="preserve"> </w:t>
      </w:r>
      <w:r w:rsidRPr="00617D94">
        <w:rPr>
          <w:rFonts w:ascii="Garamond" w:hAnsi="Garamond"/>
        </w:rPr>
        <w:t>wykonujący prace w BCK otrzymają klucze do obiektu, które będą musieli zwrócić w chwili zakończenia usług (wygaśnięcia lub rozwiązania umowy).</w:t>
      </w:r>
    </w:p>
    <w:p w14:paraId="753CDC51" w14:textId="77777777" w:rsidR="00122A11" w:rsidRPr="00617D94" w:rsidRDefault="00122A11" w:rsidP="00617D94">
      <w:pPr>
        <w:pStyle w:val="Akapitzlist"/>
        <w:numPr>
          <w:ilvl w:val="0"/>
          <w:numId w:val="18"/>
        </w:numPr>
        <w:ind w:left="357" w:hanging="357"/>
        <w:rPr>
          <w:rFonts w:ascii="Garamond" w:hAnsi="Garamond"/>
        </w:rPr>
      </w:pPr>
      <w:r w:rsidRPr="00617D94">
        <w:rPr>
          <w:rFonts w:ascii="Garamond" w:hAnsi="Garamond"/>
        </w:rPr>
        <w:t>BCK zastrzega sobie prawo do niedopuszczenia do realizacji usług przez osoby, co do których istnieje podejrzenie, że znajdują się pod wpływem alkoholu lub innych środków odurzających, co będzie traktowane jako niestawienie się pracownika do pracy.</w:t>
      </w:r>
    </w:p>
    <w:p w14:paraId="3ADD0A9C" w14:textId="13466B33" w:rsidR="00122A11" w:rsidRPr="00617D94" w:rsidRDefault="00606996" w:rsidP="00617D94">
      <w:pPr>
        <w:pStyle w:val="Akapitzlist"/>
        <w:numPr>
          <w:ilvl w:val="0"/>
          <w:numId w:val="18"/>
        </w:numPr>
        <w:ind w:left="357" w:hanging="357"/>
        <w:rPr>
          <w:rFonts w:ascii="Garamond" w:hAnsi="Garamond"/>
        </w:rPr>
      </w:pPr>
      <w:r>
        <w:rPr>
          <w:rFonts w:ascii="Garamond" w:hAnsi="Garamond"/>
        </w:rPr>
        <w:t>Wykonawca</w:t>
      </w:r>
      <w:r w:rsidRPr="00617D94">
        <w:rPr>
          <w:rFonts w:ascii="Garamond" w:hAnsi="Garamond"/>
        </w:rPr>
        <w:t xml:space="preserve"> </w:t>
      </w:r>
      <w:r w:rsidR="00122A11" w:rsidRPr="00617D94">
        <w:rPr>
          <w:rFonts w:ascii="Garamond" w:hAnsi="Garamond"/>
        </w:rPr>
        <w:t>zobowiązany jest najpóźniej w terminie do 2 godzin zegarowych od chwili telefonicznego powiadomienia przez BCK o sytuacji, o której mowa w ustępie 3, do zapewnienia osób zastępczych do świadczenia usług będących przedmiotem umowy.</w:t>
      </w:r>
    </w:p>
    <w:p w14:paraId="4CECCDD3" w14:textId="0F8B3A3A" w:rsidR="00122A11" w:rsidRPr="00617D94" w:rsidRDefault="00606996" w:rsidP="00617D94">
      <w:pPr>
        <w:pStyle w:val="Akapitzlist"/>
        <w:numPr>
          <w:ilvl w:val="0"/>
          <w:numId w:val="18"/>
        </w:numPr>
        <w:ind w:left="357" w:hanging="357"/>
        <w:rPr>
          <w:rFonts w:ascii="Garamond" w:hAnsi="Garamond"/>
        </w:rPr>
      </w:pPr>
      <w:r>
        <w:rPr>
          <w:rFonts w:ascii="Garamond" w:hAnsi="Garamond"/>
        </w:rPr>
        <w:t>Wykonawca</w:t>
      </w:r>
      <w:r w:rsidRPr="00617D94">
        <w:rPr>
          <w:rFonts w:ascii="Garamond" w:hAnsi="Garamond"/>
        </w:rPr>
        <w:t xml:space="preserve"> </w:t>
      </w:r>
      <w:r w:rsidR="00122A11" w:rsidRPr="00617D94">
        <w:rPr>
          <w:rFonts w:ascii="Garamond" w:hAnsi="Garamond"/>
        </w:rPr>
        <w:t>zobowiązany jest na każde wezwanie BCK do przedłożenia na swój koszt aktualnych informacji z Krajowego Rejestru Karnego o niekaralności osób, o których mowa w ustępie 1.</w:t>
      </w:r>
    </w:p>
    <w:p w14:paraId="7905EC94" w14:textId="77777777" w:rsidR="001A6C4F" w:rsidRPr="00617D94" w:rsidRDefault="001A6C4F" w:rsidP="00617D94">
      <w:pPr>
        <w:pStyle w:val="Tekstpodstawowywcity"/>
        <w:ind w:left="0"/>
        <w:rPr>
          <w:rFonts w:ascii="Garamond" w:hAnsi="Garamond" w:cs="Tahoma"/>
        </w:rPr>
      </w:pPr>
    </w:p>
    <w:p w14:paraId="7351DF2D" w14:textId="77777777" w:rsidR="001A6C4F" w:rsidRPr="00617D94" w:rsidRDefault="001A6C4F" w:rsidP="00617D94">
      <w:pPr>
        <w:pStyle w:val="Tekstpodstawowywcity"/>
        <w:ind w:left="0" w:firstLine="0"/>
        <w:rPr>
          <w:rFonts w:ascii="Garamond" w:hAnsi="Garamond" w:cs="Tahoma"/>
        </w:rPr>
      </w:pPr>
    </w:p>
    <w:p w14:paraId="26EBB377"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7</w:t>
      </w:r>
    </w:p>
    <w:p w14:paraId="2B6833B4" w14:textId="06A01B3C" w:rsidR="00122A11" w:rsidRPr="00617D94" w:rsidRDefault="00122A11" w:rsidP="00617D94">
      <w:pPr>
        <w:pStyle w:val="Akapitzlist"/>
        <w:numPr>
          <w:ilvl w:val="0"/>
          <w:numId w:val="21"/>
        </w:numPr>
        <w:rPr>
          <w:rFonts w:ascii="Garamond" w:hAnsi="Garamond"/>
        </w:rPr>
      </w:pPr>
      <w:r w:rsidRPr="00617D94">
        <w:rPr>
          <w:rFonts w:ascii="Garamond" w:hAnsi="Garamond"/>
        </w:rPr>
        <w:t>Zamawiający:</w:t>
      </w:r>
    </w:p>
    <w:p w14:paraId="579439A2" w14:textId="30EA4AC9" w:rsidR="00122A11" w:rsidRPr="00617D94" w:rsidRDefault="00122A11" w:rsidP="00617D94">
      <w:pPr>
        <w:pStyle w:val="Akapitzlist"/>
        <w:numPr>
          <w:ilvl w:val="1"/>
          <w:numId w:val="21"/>
        </w:numPr>
        <w:ind w:left="641" w:hanging="357"/>
        <w:rPr>
          <w:rFonts w:ascii="Garamond" w:hAnsi="Garamond"/>
        </w:rPr>
      </w:pPr>
      <w:r w:rsidRPr="00617D94">
        <w:rPr>
          <w:rFonts w:ascii="Garamond" w:hAnsi="Garamond"/>
        </w:rPr>
        <w:t>zapewnia Wykonawcy pomieszczenia magazynowe konieczne do realizacji prac objętych umową;</w:t>
      </w:r>
    </w:p>
    <w:p w14:paraId="6C73F35C" w14:textId="77777777" w:rsidR="00122A11" w:rsidRPr="00617D94" w:rsidRDefault="00122A11" w:rsidP="00617D94">
      <w:pPr>
        <w:pStyle w:val="Akapitzlist"/>
        <w:numPr>
          <w:ilvl w:val="1"/>
          <w:numId w:val="21"/>
        </w:numPr>
        <w:ind w:left="641" w:hanging="357"/>
        <w:rPr>
          <w:rFonts w:ascii="Garamond" w:hAnsi="Garamond"/>
        </w:rPr>
      </w:pPr>
      <w:r w:rsidRPr="00617D94">
        <w:rPr>
          <w:rFonts w:ascii="Garamond" w:hAnsi="Garamond"/>
        </w:rPr>
        <w:t>zapewnia dostęp do pomieszczeń lub miejsc, w których będą wykonywane usługi;</w:t>
      </w:r>
    </w:p>
    <w:p w14:paraId="374C05C3" w14:textId="77777777" w:rsidR="00122A11" w:rsidRPr="00617D94" w:rsidRDefault="00122A11" w:rsidP="00617D94">
      <w:pPr>
        <w:pStyle w:val="Akapitzlist"/>
        <w:numPr>
          <w:ilvl w:val="1"/>
          <w:numId w:val="21"/>
        </w:numPr>
        <w:ind w:left="641" w:hanging="357"/>
        <w:rPr>
          <w:rFonts w:ascii="Garamond" w:hAnsi="Garamond"/>
        </w:rPr>
      </w:pPr>
      <w:r w:rsidRPr="00617D94">
        <w:rPr>
          <w:rFonts w:ascii="Garamond" w:hAnsi="Garamond"/>
        </w:rPr>
        <w:t>ponosi koszty zużycia energii elektrycznej i wody oraz koszty wywozu odpadów komunalnych w zakresie niezbędnym do wykonania prac objętych umową;</w:t>
      </w:r>
    </w:p>
    <w:p w14:paraId="7A85CEB2" w14:textId="665142F5" w:rsidR="00122A11" w:rsidRDefault="00122A11" w:rsidP="00617D94">
      <w:pPr>
        <w:pStyle w:val="Akapitzlist"/>
        <w:numPr>
          <w:ilvl w:val="1"/>
          <w:numId w:val="21"/>
        </w:numPr>
        <w:ind w:left="641" w:hanging="357"/>
        <w:rPr>
          <w:rFonts w:ascii="Garamond" w:hAnsi="Garamond"/>
        </w:rPr>
      </w:pPr>
      <w:r w:rsidRPr="00617D94">
        <w:rPr>
          <w:rFonts w:ascii="Garamond" w:hAnsi="Garamond"/>
        </w:rPr>
        <w:t xml:space="preserve">na bieżąco kontroluje prawidłowość wykonywania usług, a w przypadku nieprawidłowego ich wykonania niezwłocznie zawiadamia </w:t>
      </w:r>
      <w:r w:rsidR="00606996">
        <w:rPr>
          <w:rFonts w:ascii="Garamond" w:hAnsi="Garamond"/>
        </w:rPr>
        <w:t>Wykonawcę</w:t>
      </w:r>
      <w:r w:rsidR="00606996" w:rsidRPr="00617D94">
        <w:rPr>
          <w:rFonts w:ascii="Garamond" w:hAnsi="Garamond"/>
        </w:rPr>
        <w:t xml:space="preserve"> </w:t>
      </w:r>
      <w:r w:rsidRPr="00617D94">
        <w:rPr>
          <w:rFonts w:ascii="Garamond" w:hAnsi="Garamond"/>
        </w:rPr>
        <w:t xml:space="preserve">(telefonicznie, pisemnie lub poprzez koordynatora wyznaczonego przez </w:t>
      </w:r>
      <w:r w:rsidR="00606996">
        <w:rPr>
          <w:rFonts w:ascii="Garamond" w:hAnsi="Garamond"/>
        </w:rPr>
        <w:t>Wykonawcę</w:t>
      </w:r>
      <w:r w:rsidRPr="00617D94">
        <w:rPr>
          <w:rFonts w:ascii="Garamond" w:hAnsi="Garamond"/>
        </w:rPr>
        <w:t>).</w:t>
      </w:r>
    </w:p>
    <w:p w14:paraId="78D48E20" w14:textId="77777777" w:rsidR="00742826" w:rsidRPr="00742826" w:rsidRDefault="00742826" w:rsidP="00742826">
      <w:pPr>
        <w:pStyle w:val="Akapitzlist"/>
        <w:numPr>
          <w:ilvl w:val="0"/>
          <w:numId w:val="21"/>
        </w:numPr>
        <w:rPr>
          <w:rFonts w:ascii="Garamond" w:hAnsi="Garamond"/>
          <w:b/>
          <w:bCs/>
        </w:rPr>
      </w:pPr>
      <w:r w:rsidRPr="00742826">
        <w:rPr>
          <w:rFonts w:ascii="Garamond" w:hAnsi="Garamond"/>
          <w:b/>
          <w:bCs/>
        </w:rPr>
        <w:t>Właściwe wykonanie przedmiotu umowy będzie stwierdzane protokolarnie podczas przeglądów kontrolnych dokonywanych przez BCK oraz na podstawie kontroli rejestru godzin pracy osób sprzątających.</w:t>
      </w:r>
    </w:p>
    <w:p w14:paraId="0D5D60C8" w14:textId="56828F56" w:rsidR="00742826" w:rsidRPr="00742826" w:rsidRDefault="00742826" w:rsidP="00742826">
      <w:pPr>
        <w:pStyle w:val="Akapitzlist"/>
        <w:numPr>
          <w:ilvl w:val="0"/>
          <w:numId w:val="21"/>
        </w:numPr>
        <w:rPr>
          <w:rFonts w:ascii="Garamond" w:hAnsi="Garamond"/>
          <w:b/>
          <w:bCs/>
        </w:rPr>
      </w:pPr>
      <w:r w:rsidRPr="00742826">
        <w:rPr>
          <w:rFonts w:ascii="Garamond" w:hAnsi="Garamond"/>
        </w:rPr>
        <w:t xml:space="preserve">Przeglądy kontrolne będą przeprowadzane przez osobę wyznaczoną przez BCK. W przypadku stwierdzenia nienależytego wykonania usługi sprzątania, </w:t>
      </w:r>
      <w:r w:rsidR="00606996">
        <w:rPr>
          <w:rFonts w:ascii="Garamond" w:hAnsi="Garamond"/>
        </w:rPr>
        <w:t>Wykonawca</w:t>
      </w:r>
      <w:r w:rsidR="00606996" w:rsidRPr="00742826">
        <w:rPr>
          <w:rFonts w:ascii="Garamond" w:hAnsi="Garamond"/>
        </w:rPr>
        <w:t xml:space="preserve"> </w:t>
      </w:r>
      <w:r w:rsidRPr="00742826">
        <w:rPr>
          <w:rFonts w:ascii="Garamond" w:hAnsi="Garamond"/>
        </w:rPr>
        <w:t>zobowiązany jest do usunięcia uchybień w trybie natychmiastowym, tj. w ciągu 2 godzin od zgłoszenia przez BCK.</w:t>
      </w:r>
    </w:p>
    <w:p w14:paraId="52569592" w14:textId="77777777" w:rsidR="00742826" w:rsidRPr="00742826" w:rsidRDefault="00742826" w:rsidP="00742826">
      <w:pPr>
        <w:pStyle w:val="Akapitzlist"/>
        <w:numPr>
          <w:ilvl w:val="0"/>
          <w:numId w:val="21"/>
        </w:numPr>
        <w:rPr>
          <w:rFonts w:ascii="Garamond" w:hAnsi="Garamond"/>
          <w:b/>
          <w:bCs/>
        </w:rPr>
      </w:pPr>
      <w:r w:rsidRPr="00742826">
        <w:rPr>
          <w:rFonts w:ascii="Garamond" w:hAnsi="Garamond"/>
        </w:rPr>
        <w:t>W razie powstania sporu związanego z wykonywaniem umowy strony podejmują niezwłocznie działania w kierunku polubownego rozwiązania kwestii spornych, mając na uwadze konieczność zapewnienia ciągłości świadczenia usługi.</w:t>
      </w:r>
    </w:p>
    <w:p w14:paraId="22976DD9" w14:textId="77777777" w:rsidR="00742826" w:rsidRPr="00617D94" w:rsidRDefault="00742826" w:rsidP="00742826">
      <w:pPr>
        <w:pStyle w:val="Akapitzlist"/>
        <w:ind w:left="641" w:firstLine="0"/>
        <w:rPr>
          <w:rFonts w:ascii="Garamond" w:hAnsi="Garamond"/>
        </w:rPr>
      </w:pPr>
    </w:p>
    <w:p w14:paraId="6D70AF1F" w14:textId="05E7E0C4" w:rsidR="001A6C4F" w:rsidRDefault="001A6C4F" w:rsidP="00617D94">
      <w:pPr>
        <w:pStyle w:val="Tekstpodstawowywcity"/>
        <w:ind w:left="0"/>
        <w:rPr>
          <w:rFonts w:ascii="Garamond" w:hAnsi="Garamond" w:cs="Tahoma"/>
        </w:rPr>
      </w:pPr>
    </w:p>
    <w:p w14:paraId="16FB34A5"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8</w:t>
      </w:r>
    </w:p>
    <w:p w14:paraId="3E1F6580" w14:textId="77777777" w:rsidR="001A6C4F" w:rsidRPr="00617D94" w:rsidRDefault="001A6C4F" w:rsidP="00617D94">
      <w:pPr>
        <w:pStyle w:val="Tekstpodstawowywcity"/>
        <w:numPr>
          <w:ilvl w:val="0"/>
          <w:numId w:val="8"/>
        </w:numPr>
        <w:tabs>
          <w:tab w:val="left" w:pos="284"/>
        </w:tabs>
        <w:ind w:left="0" w:firstLine="0"/>
        <w:rPr>
          <w:rFonts w:ascii="Garamond" w:hAnsi="Garamond" w:cs="Tahoma"/>
        </w:rPr>
      </w:pPr>
      <w:r w:rsidRPr="00617D94">
        <w:rPr>
          <w:rFonts w:ascii="Garamond" w:hAnsi="Garamond" w:cs="Tahoma"/>
        </w:rPr>
        <w:t xml:space="preserve">Za wykonywanie usług określonych niniejszą umową Wykonawca otrzyma wynagrodzenie w wysokości: </w:t>
      </w:r>
    </w:p>
    <w:p w14:paraId="5585A4E2"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 xml:space="preserve">- </w:t>
      </w:r>
      <w:r w:rsidRPr="00617D94">
        <w:rPr>
          <w:rFonts w:ascii="Garamond" w:hAnsi="Garamond" w:cs="Tahoma"/>
          <w:b/>
        </w:rPr>
        <w:t>miesięcznie:</w:t>
      </w:r>
    </w:p>
    <w:p w14:paraId="177A6109"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brutto: ................................ (słownie: ............................................................................./100zł) zgodnie z obowiązującymi stawkami podatku VAT</w:t>
      </w:r>
    </w:p>
    <w:p w14:paraId="4CE94AF2" w14:textId="77777777" w:rsidR="001A6C4F" w:rsidRPr="00617D94" w:rsidRDefault="001A6C4F" w:rsidP="00617D94">
      <w:pPr>
        <w:pStyle w:val="Tekstpodstawowywcity"/>
        <w:ind w:left="0" w:firstLine="0"/>
        <w:rPr>
          <w:rFonts w:ascii="Garamond" w:hAnsi="Garamond" w:cs="Tahoma"/>
        </w:rPr>
      </w:pPr>
    </w:p>
    <w:p w14:paraId="2CED0AFE" w14:textId="131F4C38" w:rsidR="001A6C4F" w:rsidRPr="00617D94" w:rsidRDefault="001A6C4F" w:rsidP="00617D94">
      <w:pPr>
        <w:pStyle w:val="Tekstpodstawowywcity"/>
        <w:ind w:left="0" w:firstLine="0"/>
        <w:rPr>
          <w:rFonts w:ascii="Garamond" w:hAnsi="Garamond" w:cs="Tahoma"/>
        </w:rPr>
      </w:pPr>
      <w:r w:rsidRPr="00617D94">
        <w:rPr>
          <w:rFonts w:ascii="Garamond" w:hAnsi="Garamond" w:cs="Tahoma"/>
        </w:rPr>
        <w:t xml:space="preserve">- tj. </w:t>
      </w:r>
      <w:r w:rsidRPr="00617D94">
        <w:rPr>
          <w:rFonts w:ascii="Garamond" w:hAnsi="Garamond" w:cs="Tahoma"/>
          <w:b/>
        </w:rPr>
        <w:t>na łączną kwotę w okresie od 1 stycznia 20</w:t>
      </w:r>
      <w:r w:rsidR="00122A11" w:rsidRPr="00617D94">
        <w:rPr>
          <w:rFonts w:ascii="Garamond" w:hAnsi="Garamond" w:cs="Tahoma"/>
          <w:b/>
        </w:rPr>
        <w:t>21</w:t>
      </w:r>
      <w:r w:rsidRPr="00617D94">
        <w:rPr>
          <w:rFonts w:ascii="Garamond" w:hAnsi="Garamond" w:cs="Tahoma"/>
          <w:b/>
        </w:rPr>
        <w:t xml:space="preserve"> r. do 31 grudnia 20</w:t>
      </w:r>
      <w:r w:rsidR="00122A11" w:rsidRPr="00617D94">
        <w:rPr>
          <w:rFonts w:ascii="Garamond" w:hAnsi="Garamond" w:cs="Tahoma"/>
          <w:b/>
        </w:rPr>
        <w:t>21</w:t>
      </w:r>
      <w:r w:rsidRPr="00617D94">
        <w:rPr>
          <w:rFonts w:ascii="Garamond" w:hAnsi="Garamond" w:cs="Tahoma"/>
          <w:b/>
        </w:rPr>
        <w:t>r.</w:t>
      </w:r>
    </w:p>
    <w:p w14:paraId="47FBE402"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brutto: ................................ (słownie: ............................................................................./100zł) zgodnie z obowiązującymi stawkami podatku VAT.</w:t>
      </w:r>
    </w:p>
    <w:p w14:paraId="256700C9" w14:textId="32BBA941" w:rsidR="001A6C4F" w:rsidRPr="00617D94" w:rsidRDefault="001A6C4F" w:rsidP="00617D94">
      <w:pPr>
        <w:pStyle w:val="Tekstpodstawowywcity"/>
        <w:numPr>
          <w:ilvl w:val="0"/>
          <w:numId w:val="8"/>
        </w:numPr>
        <w:tabs>
          <w:tab w:val="left" w:pos="284"/>
        </w:tabs>
        <w:ind w:left="0" w:firstLine="0"/>
        <w:rPr>
          <w:rFonts w:ascii="Garamond" w:hAnsi="Garamond" w:cs="Tahoma"/>
        </w:rPr>
      </w:pPr>
      <w:r w:rsidRPr="00617D94">
        <w:rPr>
          <w:rFonts w:ascii="Garamond" w:hAnsi="Garamond" w:cs="Tahoma"/>
        </w:rPr>
        <w:lastRenderedPageBreak/>
        <w:t>Wynagrodzenie Wykonawcy określone w ust. 1 zawiera wszelkie koszty niezbędne do prawidłowego wykonania niniejszej umowy.</w:t>
      </w:r>
    </w:p>
    <w:p w14:paraId="7B95F39C" w14:textId="77777777" w:rsidR="001A6C4F" w:rsidRPr="00617D94" w:rsidRDefault="001A6C4F" w:rsidP="00617D94">
      <w:pPr>
        <w:pStyle w:val="Tekstpodstawowywcity"/>
        <w:tabs>
          <w:tab w:val="left" w:pos="284"/>
          <w:tab w:val="left" w:pos="567"/>
        </w:tabs>
        <w:ind w:left="0" w:firstLine="0"/>
        <w:rPr>
          <w:rFonts w:ascii="Garamond" w:hAnsi="Garamond" w:cs="Tahoma"/>
        </w:rPr>
      </w:pPr>
    </w:p>
    <w:p w14:paraId="42AFAAA6" w14:textId="77777777" w:rsidR="001A6C4F" w:rsidRPr="00617D94" w:rsidRDefault="001A6C4F" w:rsidP="00617D94">
      <w:pPr>
        <w:pStyle w:val="Tekstpodstawowywcity"/>
        <w:tabs>
          <w:tab w:val="left" w:pos="284"/>
          <w:tab w:val="left" w:pos="567"/>
        </w:tabs>
        <w:ind w:left="0" w:firstLine="0"/>
        <w:rPr>
          <w:rFonts w:ascii="Garamond" w:hAnsi="Garamond" w:cs="Tahoma"/>
        </w:rPr>
      </w:pPr>
    </w:p>
    <w:p w14:paraId="68326942"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9</w:t>
      </w:r>
    </w:p>
    <w:p w14:paraId="70FD09B3" w14:textId="11959E26" w:rsidR="001A6C4F" w:rsidRPr="00617D94" w:rsidRDefault="001A6C4F" w:rsidP="00617D94">
      <w:pPr>
        <w:numPr>
          <w:ilvl w:val="0"/>
          <w:numId w:val="9"/>
        </w:numPr>
        <w:tabs>
          <w:tab w:val="left" w:pos="284"/>
        </w:tabs>
        <w:ind w:left="284" w:hanging="284"/>
        <w:rPr>
          <w:rFonts w:ascii="Garamond" w:hAnsi="Garamond" w:cs="Tahoma"/>
        </w:rPr>
      </w:pPr>
      <w:r w:rsidRPr="00617D94">
        <w:rPr>
          <w:rFonts w:ascii="Garamond" w:hAnsi="Garamond" w:cs="Tahoma"/>
        </w:rPr>
        <w:t xml:space="preserve">Zamawiający oświadcza, że jest płatnikiem podatku VAT i posiada numer identyfikacyjny </w:t>
      </w:r>
      <w:r w:rsidRPr="00617D94">
        <w:rPr>
          <w:rFonts w:ascii="Garamond" w:hAnsi="Garamond" w:cs="Tahoma"/>
        </w:rPr>
        <w:br/>
        <w:t>NIP 747-</w:t>
      </w:r>
      <w:r w:rsidR="00617D94" w:rsidRPr="00617D94">
        <w:rPr>
          <w:rFonts w:ascii="Garamond" w:hAnsi="Garamond" w:cs="Tahoma"/>
        </w:rPr>
        <w:t>10-48-139</w:t>
      </w:r>
    </w:p>
    <w:p w14:paraId="366A1A7A" w14:textId="77777777" w:rsidR="001A6C4F" w:rsidRPr="00617D94" w:rsidRDefault="001A6C4F" w:rsidP="00617D94">
      <w:pPr>
        <w:pStyle w:val="Tekstpodstawowywcity"/>
        <w:numPr>
          <w:ilvl w:val="0"/>
          <w:numId w:val="9"/>
        </w:numPr>
        <w:tabs>
          <w:tab w:val="left" w:pos="284"/>
        </w:tabs>
        <w:ind w:left="284" w:hanging="284"/>
        <w:rPr>
          <w:rFonts w:ascii="Garamond" w:hAnsi="Garamond" w:cs="Tahoma"/>
        </w:rPr>
      </w:pPr>
      <w:r w:rsidRPr="00617D94">
        <w:rPr>
          <w:rFonts w:ascii="Garamond" w:hAnsi="Garamond" w:cs="Tahoma"/>
        </w:rPr>
        <w:t xml:space="preserve">Wykonawca oświadcza, że jest płatnikiem podatku VAT i posiada numer identyfikacyjny NIP ………………………………………………….. </w:t>
      </w:r>
    </w:p>
    <w:p w14:paraId="1F869D4E" w14:textId="77777777" w:rsidR="001A6C4F" w:rsidRPr="00617D94" w:rsidRDefault="001A6C4F" w:rsidP="00617D94">
      <w:pPr>
        <w:pStyle w:val="Wcicietekstu"/>
        <w:numPr>
          <w:ilvl w:val="0"/>
          <w:numId w:val="9"/>
        </w:numPr>
        <w:tabs>
          <w:tab w:val="left" w:pos="284"/>
        </w:tabs>
        <w:ind w:left="284" w:hanging="284"/>
        <w:rPr>
          <w:rFonts w:ascii="Garamond" w:hAnsi="Garamond" w:cs="Tahoma"/>
        </w:rPr>
      </w:pPr>
      <w:r w:rsidRPr="00617D94">
        <w:rPr>
          <w:rFonts w:ascii="Garamond" w:hAnsi="Garamond" w:cs="Tahoma"/>
          <w:lang w:val="pl-PL"/>
        </w:rPr>
        <w:t>Wynagrodzenie Wykonawcy płatne będzie przelewem na konto Wykonawcy</w:t>
      </w:r>
      <w:r w:rsidRPr="00617D94">
        <w:rPr>
          <w:rFonts w:ascii="Garamond" w:hAnsi="Garamond" w:cs="Tahoma"/>
        </w:rPr>
        <w:t xml:space="preserve"> </w:t>
      </w:r>
      <w:r w:rsidRPr="00617D94">
        <w:rPr>
          <w:rFonts w:ascii="Garamond" w:hAnsi="Garamond" w:cs="Tahoma"/>
          <w:lang w:val="pl-PL"/>
        </w:rPr>
        <w:t>wskazane</w:t>
      </w:r>
      <w:r w:rsidRPr="00617D94">
        <w:rPr>
          <w:rFonts w:ascii="Garamond" w:hAnsi="Garamond" w:cs="Tahoma"/>
        </w:rPr>
        <w:t xml:space="preserve"> na </w:t>
      </w:r>
      <w:r w:rsidRPr="00617D94">
        <w:rPr>
          <w:rFonts w:ascii="Garamond" w:hAnsi="Garamond" w:cs="Tahoma"/>
          <w:lang w:val="pl-PL"/>
        </w:rPr>
        <w:t>fakturze</w:t>
      </w:r>
      <w:r w:rsidRPr="00617D94">
        <w:rPr>
          <w:rFonts w:ascii="Garamond" w:hAnsi="Garamond" w:cs="Tahoma"/>
        </w:rPr>
        <w:t xml:space="preserve">, w </w:t>
      </w:r>
      <w:r w:rsidRPr="00617D94">
        <w:rPr>
          <w:rFonts w:ascii="Garamond" w:hAnsi="Garamond" w:cs="Tahoma"/>
          <w:lang w:val="pl-PL"/>
        </w:rPr>
        <w:t>terminie</w:t>
      </w:r>
      <w:r w:rsidRPr="00617D94">
        <w:rPr>
          <w:rFonts w:ascii="Garamond" w:hAnsi="Garamond" w:cs="Tahoma"/>
        </w:rPr>
        <w:t xml:space="preserve"> do ….. </w:t>
      </w:r>
      <w:r w:rsidRPr="00617D94">
        <w:rPr>
          <w:rFonts w:ascii="Garamond" w:hAnsi="Garamond" w:cs="Tahoma"/>
          <w:lang w:val="pl-PL"/>
        </w:rPr>
        <w:t>dni</w:t>
      </w:r>
      <w:r w:rsidRPr="00617D94">
        <w:rPr>
          <w:rFonts w:ascii="Garamond" w:hAnsi="Garamond" w:cs="Tahoma"/>
        </w:rPr>
        <w:t xml:space="preserve"> </w:t>
      </w:r>
      <w:proofErr w:type="spellStart"/>
      <w:r w:rsidRPr="00617D94">
        <w:rPr>
          <w:rFonts w:ascii="Garamond" w:hAnsi="Garamond" w:cs="Tahoma"/>
        </w:rPr>
        <w:t>od</w:t>
      </w:r>
      <w:proofErr w:type="spellEnd"/>
      <w:r w:rsidRPr="00617D94">
        <w:rPr>
          <w:rFonts w:ascii="Garamond" w:hAnsi="Garamond" w:cs="Tahoma"/>
        </w:rPr>
        <w:t xml:space="preserve"> </w:t>
      </w:r>
      <w:proofErr w:type="spellStart"/>
      <w:r w:rsidRPr="00617D94">
        <w:rPr>
          <w:rFonts w:ascii="Garamond" w:hAnsi="Garamond" w:cs="Tahoma"/>
        </w:rPr>
        <w:t>dnia</w:t>
      </w:r>
      <w:proofErr w:type="spellEnd"/>
      <w:r w:rsidRPr="00617D94">
        <w:rPr>
          <w:rFonts w:ascii="Garamond" w:hAnsi="Garamond" w:cs="Tahoma"/>
        </w:rPr>
        <w:t xml:space="preserve"> </w:t>
      </w:r>
      <w:proofErr w:type="spellStart"/>
      <w:r w:rsidRPr="00617D94">
        <w:rPr>
          <w:rFonts w:ascii="Garamond" w:hAnsi="Garamond" w:cs="Tahoma"/>
        </w:rPr>
        <w:t>otrzymania</w:t>
      </w:r>
      <w:proofErr w:type="spellEnd"/>
      <w:r w:rsidRPr="00617D94">
        <w:rPr>
          <w:rFonts w:ascii="Garamond" w:hAnsi="Garamond" w:cs="Tahoma"/>
        </w:rPr>
        <w:t xml:space="preserve"> </w:t>
      </w:r>
      <w:proofErr w:type="spellStart"/>
      <w:r w:rsidRPr="00617D94">
        <w:rPr>
          <w:rFonts w:ascii="Garamond" w:hAnsi="Garamond" w:cs="Tahoma"/>
        </w:rPr>
        <w:t>przez</w:t>
      </w:r>
      <w:proofErr w:type="spellEnd"/>
      <w:r w:rsidRPr="00617D94">
        <w:rPr>
          <w:rFonts w:ascii="Garamond" w:hAnsi="Garamond" w:cs="Tahoma"/>
        </w:rPr>
        <w:t xml:space="preserve"> </w:t>
      </w:r>
      <w:r w:rsidRPr="00617D94">
        <w:rPr>
          <w:rFonts w:ascii="Garamond" w:hAnsi="Garamond" w:cs="Tahoma"/>
          <w:lang w:val="pl-PL"/>
        </w:rPr>
        <w:t>Zamawiającego prawidłowo wystawionej faktury</w:t>
      </w:r>
      <w:r w:rsidRPr="00617D94">
        <w:rPr>
          <w:rFonts w:ascii="Garamond" w:hAnsi="Garamond" w:cs="Tahoma"/>
        </w:rPr>
        <w:t>.</w:t>
      </w:r>
    </w:p>
    <w:p w14:paraId="0A4D6ACB" w14:textId="77777777" w:rsidR="001A6C4F" w:rsidRPr="00617D94" w:rsidRDefault="001A6C4F" w:rsidP="00617D94">
      <w:pPr>
        <w:pStyle w:val="Akapitzlist"/>
        <w:numPr>
          <w:ilvl w:val="0"/>
          <w:numId w:val="9"/>
        </w:numPr>
        <w:ind w:left="284" w:hanging="284"/>
        <w:rPr>
          <w:rFonts w:ascii="Garamond" w:hAnsi="Garamond" w:cs="Tahoma"/>
          <w:lang w:val="de-DE"/>
        </w:rPr>
      </w:pPr>
      <w:r w:rsidRPr="00617D94">
        <w:rPr>
          <w:rFonts w:ascii="Garamond" w:hAnsi="Garamond" w:cs="Tahoma"/>
          <w:lang w:val="de-DE"/>
        </w:rPr>
        <w:t xml:space="preserve">W </w:t>
      </w:r>
      <w:r w:rsidRPr="00617D94">
        <w:rPr>
          <w:rFonts w:ascii="Garamond" w:hAnsi="Garamond" w:cs="Tahoma"/>
        </w:rPr>
        <w:t>przypadku wystawienia faktur</w:t>
      </w:r>
      <w:r w:rsidRPr="00617D94">
        <w:rPr>
          <w:rFonts w:ascii="Garamond" w:hAnsi="Garamond" w:cs="Tahoma"/>
          <w:lang w:val="de-DE"/>
        </w:rPr>
        <w:t xml:space="preserve"> w </w:t>
      </w:r>
      <w:r w:rsidRPr="00617D94">
        <w:rPr>
          <w:rFonts w:ascii="Garamond" w:hAnsi="Garamond" w:cs="Tahoma"/>
        </w:rPr>
        <w:t xml:space="preserve">sposób nieprawidłowy lub niezgodny </w:t>
      </w:r>
      <w:r w:rsidRPr="00617D94">
        <w:rPr>
          <w:rFonts w:ascii="Garamond" w:hAnsi="Garamond" w:cs="Tahoma"/>
          <w:lang w:val="de-DE"/>
        </w:rPr>
        <w:t xml:space="preserve">z </w:t>
      </w:r>
      <w:r w:rsidRPr="00617D94">
        <w:rPr>
          <w:rFonts w:ascii="Garamond" w:hAnsi="Garamond" w:cs="Tahoma"/>
        </w:rPr>
        <w:t>postanowieniami umowy należności Wykonawcy będą regulowane</w:t>
      </w:r>
      <w:r w:rsidRPr="00617D94">
        <w:rPr>
          <w:rFonts w:ascii="Garamond" w:hAnsi="Garamond" w:cs="Tahoma"/>
          <w:lang w:val="de-DE"/>
        </w:rPr>
        <w:t xml:space="preserve"> z </w:t>
      </w:r>
      <w:r w:rsidRPr="00617D94">
        <w:rPr>
          <w:rFonts w:ascii="Garamond" w:hAnsi="Garamond" w:cs="Tahoma"/>
        </w:rPr>
        <w:t xml:space="preserve">konta Zamawiającego </w:t>
      </w:r>
      <w:r w:rsidRPr="00617D94">
        <w:rPr>
          <w:rFonts w:ascii="Garamond" w:hAnsi="Garamond" w:cs="Tahoma"/>
          <w:lang w:val="de-DE"/>
        </w:rPr>
        <w:t xml:space="preserve">na </w:t>
      </w:r>
      <w:r w:rsidRPr="00617D94">
        <w:rPr>
          <w:rFonts w:ascii="Garamond" w:hAnsi="Garamond" w:cs="Tahoma"/>
        </w:rPr>
        <w:t xml:space="preserve">konto Wykonawcy </w:t>
      </w:r>
      <w:r w:rsidRPr="00617D94">
        <w:rPr>
          <w:rFonts w:ascii="Garamond" w:hAnsi="Garamond" w:cs="Tahoma"/>
          <w:lang w:val="de-DE"/>
        </w:rPr>
        <w:t xml:space="preserve">w </w:t>
      </w:r>
      <w:r w:rsidRPr="00617D94">
        <w:rPr>
          <w:rFonts w:ascii="Garamond" w:hAnsi="Garamond" w:cs="Tahoma"/>
        </w:rPr>
        <w:t>terminie</w:t>
      </w:r>
      <w:r w:rsidRPr="00617D94">
        <w:rPr>
          <w:rFonts w:ascii="Garamond" w:hAnsi="Garamond" w:cs="Tahoma"/>
          <w:lang w:val="de-DE"/>
        </w:rPr>
        <w:t xml:space="preserve"> do 30 </w:t>
      </w:r>
      <w:r w:rsidRPr="00617D94">
        <w:rPr>
          <w:rFonts w:ascii="Garamond" w:hAnsi="Garamond" w:cs="Tahoma"/>
        </w:rPr>
        <w:t xml:space="preserve">dni od daty otrzymania korekty </w:t>
      </w:r>
      <w:r w:rsidRPr="00617D94">
        <w:rPr>
          <w:rFonts w:ascii="Garamond" w:hAnsi="Garamond" w:cs="Tahoma"/>
          <w:lang w:val="de-DE"/>
        </w:rPr>
        <w:t xml:space="preserve">do </w:t>
      </w:r>
      <w:r w:rsidRPr="00617D94">
        <w:rPr>
          <w:rFonts w:ascii="Garamond" w:hAnsi="Garamond" w:cs="Tahoma"/>
        </w:rPr>
        <w:t xml:space="preserve">faktur wystawionych </w:t>
      </w:r>
      <w:r w:rsidRPr="00617D94">
        <w:rPr>
          <w:rFonts w:ascii="Garamond" w:hAnsi="Garamond" w:cs="Tahoma"/>
          <w:lang w:val="de-DE"/>
        </w:rPr>
        <w:t xml:space="preserve">w </w:t>
      </w:r>
      <w:r w:rsidRPr="00617D94">
        <w:rPr>
          <w:rFonts w:ascii="Garamond" w:hAnsi="Garamond" w:cs="Tahoma"/>
        </w:rPr>
        <w:t>sposób nieprawidłowy lub niezgodny</w:t>
      </w:r>
      <w:r w:rsidRPr="00617D94">
        <w:rPr>
          <w:rFonts w:ascii="Garamond" w:hAnsi="Garamond" w:cs="Tahoma"/>
          <w:lang w:val="de-DE"/>
        </w:rPr>
        <w:t xml:space="preserve"> z </w:t>
      </w:r>
      <w:r w:rsidRPr="00617D94">
        <w:rPr>
          <w:rFonts w:ascii="Garamond" w:hAnsi="Garamond" w:cs="Tahoma"/>
        </w:rPr>
        <w:t>postanowieniami umowy</w:t>
      </w:r>
      <w:r w:rsidRPr="00617D94">
        <w:rPr>
          <w:rFonts w:ascii="Garamond" w:hAnsi="Garamond" w:cs="Tahoma"/>
          <w:lang w:val="de-DE"/>
        </w:rPr>
        <w:t xml:space="preserve">. </w:t>
      </w:r>
    </w:p>
    <w:p w14:paraId="57069CBA" w14:textId="77777777" w:rsidR="001A6C4F" w:rsidRPr="00617D94" w:rsidRDefault="001A6C4F" w:rsidP="00617D94">
      <w:pPr>
        <w:pStyle w:val="Tekstpodstawowywcity"/>
        <w:ind w:left="0" w:firstLine="0"/>
        <w:rPr>
          <w:rFonts w:ascii="Garamond" w:hAnsi="Garamond" w:cs="Tahoma"/>
        </w:rPr>
      </w:pPr>
    </w:p>
    <w:p w14:paraId="33B76124"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10</w:t>
      </w:r>
    </w:p>
    <w:p w14:paraId="1D166631"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1. Wykonawca zobowiązany jest do zapłacenia Zamawiającemu kary umownej w przypadku:</w:t>
      </w:r>
    </w:p>
    <w:p w14:paraId="7F5B1D8B" w14:textId="77777777" w:rsidR="001A6C4F" w:rsidRPr="00617D94" w:rsidRDefault="001A6C4F" w:rsidP="00617D94">
      <w:pPr>
        <w:pStyle w:val="Tekstpodstawowywcity"/>
        <w:numPr>
          <w:ilvl w:val="0"/>
          <w:numId w:val="2"/>
        </w:numPr>
        <w:ind w:hanging="520"/>
        <w:rPr>
          <w:rFonts w:ascii="Garamond" w:hAnsi="Garamond" w:cs="Tahoma"/>
        </w:rPr>
      </w:pPr>
      <w:r w:rsidRPr="00617D94">
        <w:rPr>
          <w:rFonts w:ascii="Garamond" w:hAnsi="Garamond" w:cs="Tahoma"/>
        </w:rPr>
        <w:t>rozwiązania lub odstąpienia od umowy przez Zamawiającego z przyczyn leżących po stronie Wykonawcy w wysokości 10% łącznego wynagrodzenia umownego brutto,</w:t>
      </w:r>
    </w:p>
    <w:p w14:paraId="65896317" w14:textId="77777777" w:rsidR="001A6C4F" w:rsidRPr="00617D94" w:rsidRDefault="001A6C4F" w:rsidP="00617D94">
      <w:pPr>
        <w:pStyle w:val="Tekstpodstawowywcity"/>
        <w:numPr>
          <w:ilvl w:val="0"/>
          <w:numId w:val="2"/>
        </w:numPr>
        <w:tabs>
          <w:tab w:val="clear" w:pos="824"/>
          <w:tab w:val="num" w:pos="284"/>
        </w:tabs>
        <w:ind w:left="284" w:firstLine="0"/>
        <w:rPr>
          <w:rFonts w:ascii="Garamond" w:hAnsi="Garamond" w:cs="Tahoma"/>
        </w:rPr>
      </w:pPr>
      <w:r w:rsidRPr="00617D94">
        <w:rPr>
          <w:rFonts w:ascii="Garamond" w:hAnsi="Garamond" w:cs="Tahoma"/>
        </w:rPr>
        <w:t>opóźnienia w usunięciu stwierdzonych wad i uchybień w wykonaniu czynności określonych niniejszą umową w wysokości 0,2% łącznego wynagrodzenia umownego brutto za każdy dzień opóźnienia, licząc od terminu wyznaczonego przez Zamawiającego zgodnie z § 6 ust. 5 niniejszej umowy.</w:t>
      </w:r>
    </w:p>
    <w:p w14:paraId="62AB6476" w14:textId="69C1CA61" w:rsidR="001A6C4F" w:rsidRPr="00617D94" w:rsidRDefault="001A6C4F" w:rsidP="00617D94">
      <w:pPr>
        <w:pStyle w:val="Tekstpodstawowywcity"/>
        <w:numPr>
          <w:ilvl w:val="0"/>
          <w:numId w:val="2"/>
        </w:numPr>
        <w:tabs>
          <w:tab w:val="clear" w:pos="824"/>
          <w:tab w:val="num" w:pos="284"/>
        </w:tabs>
        <w:ind w:left="284" w:firstLine="0"/>
        <w:rPr>
          <w:rFonts w:ascii="Garamond" w:hAnsi="Garamond" w:cs="Tahoma"/>
        </w:rPr>
      </w:pPr>
      <w:r w:rsidRPr="00617D94">
        <w:rPr>
          <w:rFonts w:ascii="Garamond" w:hAnsi="Garamond" w:cs="Tahoma"/>
        </w:rPr>
        <w:t xml:space="preserve">opóźnienia w usunięciu stwierdzonych wad i uchybień w wykonaniu czynności określonych niniejszą umową w przypadku czynności niezbędnych dla prawidłowego funkcjonowania </w:t>
      </w:r>
      <w:r w:rsidR="00606996">
        <w:rPr>
          <w:rFonts w:ascii="Garamond" w:hAnsi="Garamond" w:cs="Tahoma"/>
        </w:rPr>
        <w:t>BCK</w:t>
      </w:r>
      <w:r w:rsidR="00606996" w:rsidRPr="00617D94">
        <w:rPr>
          <w:rFonts w:ascii="Garamond" w:hAnsi="Garamond" w:cs="Tahoma"/>
        </w:rPr>
        <w:t xml:space="preserve"> </w:t>
      </w:r>
      <w:r w:rsidRPr="00617D94">
        <w:rPr>
          <w:rFonts w:ascii="Garamond" w:hAnsi="Garamond" w:cs="Tahoma"/>
        </w:rPr>
        <w:t>w wysokości 0,2% łącznego wynagrodzenia umownego brutto za każdą rozpoczętą godzinę opóźnienia licząc od terminu określonego w § 6 ust. 6 niniejszej umowy.</w:t>
      </w:r>
    </w:p>
    <w:p w14:paraId="6439ED6A" w14:textId="77777777" w:rsidR="001A6C4F" w:rsidRPr="00617D94" w:rsidRDefault="001A6C4F" w:rsidP="00617D94">
      <w:pPr>
        <w:pStyle w:val="Tekstpodstawowywcity"/>
        <w:numPr>
          <w:ilvl w:val="0"/>
          <w:numId w:val="2"/>
        </w:numPr>
        <w:tabs>
          <w:tab w:val="clear" w:pos="824"/>
          <w:tab w:val="num" w:pos="284"/>
        </w:tabs>
        <w:ind w:left="284" w:firstLine="0"/>
        <w:rPr>
          <w:rFonts w:ascii="Garamond" w:hAnsi="Garamond" w:cs="Tahoma"/>
        </w:rPr>
      </w:pPr>
      <w:r w:rsidRPr="00617D94">
        <w:rPr>
          <w:rFonts w:ascii="Garamond" w:eastAsia="Arial" w:hAnsi="Garamond" w:cs="Tahoma"/>
          <w:lang w:eastAsia="hi-IN" w:bidi="hi-IN"/>
        </w:rPr>
        <w:t>opóźnienia w przekazaniu na żądanie Zamawiającego dokumentów, o których mowa w §4 ust. 7</w:t>
      </w:r>
      <w:r w:rsidRPr="00617D94">
        <w:rPr>
          <w:rFonts w:ascii="Garamond" w:eastAsia="Arial" w:hAnsi="Garamond" w:cs="Tahoma"/>
          <w:color w:val="FF0000"/>
          <w:lang w:eastAsia="hi-IN" w:bidi="hi-IN"/>
        </w:rPr>
        <w:t xml:space="preserve"> </w:t>
      </w:r>
      <w:r w:rsidRPr="00617D94">
        <w:rPr>
          <w:rFonts w:ascii="Garamond" w:eastAsia="Arial" w:hAnsi="Garamond" w:cs="Tahoma"/>
          <w:lang w:eastAsia="hi-IN" w:bidi="hi-IN"/>
        </w:rPr>
        <w:t>niniejszej umowy, każdorazowo w wysokości 200 zł brutto za każdy dzień opóźnienia w stosunku do terminu wskazanego przez Zamawiającego.</w:t>
      </w:r>
    </w:p>
    <w:p w14:paraId="1D55E097" w14:textId="77777777" w:rsidR="001A6C4F" w:rsidRPr="00617D94" w:rsidRDefault="001A6C4F" w:rsidP="00617D94">
      <w:pPr>
        <w:pStyle w:val="Tekstpodstawowywcity"/>
        <w:numPr>
          <w:ilvl w:val="0"/>
          <w:numId w:val="2"/>
        </w:numPr>
        <w:tabs>
          <w:tab w:val="clear" w:pos="824"/>
          <w:tab w:val="num" w:pos="284"/>
        </w:tabs>
        <w:ind w:left="284" w:firstLine="0"/>
        <w:rPr>
          <w:rFonts w:ascii="Garamond" w:hAnsi="Garamond" w:cs="Tahoma"/>
        </w:rPr>
      </w:pPr>
      <w:r w:rsidRPr="00617D94">
        <w:rPr>
          <w:rFonts w:ascii="Garamond" w:eastAsia="Arial" w:hAnsi="Garamond" w:cs="Tahoma"/>
          <w:lang w:eastAsia="hi-IN" w:bidi="hi-IN"/>
        </w:rPr>
        <w:t>nie uzyskania przez Zamawiającego przychodów z powodu postoju ( wyłączenia obiektu z użytkowania) w związku z nie wykonaniem lub nienależytym wykonaniem czynności określonych niniejszą umową przez Wykonawcę w wysokości wyliczonej w sposób następujący:</w:t>
      </w:r>
    </w:p>
    <w:p w14:paraId="0295B59C" w14:textId="77777777" w:rsidR="001A6C4F" w:rsidRPr="00617D94" w:rsidRDefault="001A6C4F" w:rsidP="00617D94">
      <w:pPr>
        <w:pStyle w:val="Tekstpodstawowywcity"/>
        <w:ind w:left="284" w:firstLine="0"/>
        <w:rPr>
          <w:rFonts w:ascii="Garamond" w:hAnsi="Garamond" w:cs="Tahoma"/>
        </w:rPr>
      </w:pPr>
    </w:p>
    <w:p w14:paraId="4464D05A" w14:textId="77777777" w:rsidR="001A6C4F" w:rsidRPr="00617D94" w:rsidRDefault="001A6C4F" w:rsidP="00617D94">
      <w:pPr>
        <w:pStyle w:val="Tekstpodstawowywcity"/>
        <w:ind w:left="284" w:firstLine="0"/>
        <w:rPr>
          <w:rFonts w:ascii="Garamond" w:hAnsi="Garamond" w:cs="Tahoma"/>
        </w:rPr>
      </w:pPr>
      <w:r w:rsidRPr="00617D94">
        <w:rPr>
          <w:rFonts w:ascii="Garamond" w:hAnsi="Garamond" w:cs="Tahoma"/>
        </w:rPr>
        <w:t>k =</w:t>
      </w:r>
      <m:oMath>
        <m:r>
          <w:rPr>
            <w:rFonts w:ascii="Cambria Math" w:hAnsi="Cambria Math" w:cs="Tahoma"/>
          </w:rPr>
          <m:t xml:space="preserve"> </m:t>
        </m:r>
        <m:f>
          <m:fPr>
            <m:ctrlPr>
              <w:rPr>
                <w:rFonts w:ascii="Cambria Math" w:hAnsi="Cambria Math" w:cs="Tahoma"/>
                <w:i/>
              </w:rPr>
            </m:ctrlPr>
          </m:fPr>
          <m:num>
            <m:r>
              <m:rPr>
                <m:sty m:val="p"/>
              </m:rPr>
              <w:rPr>
                <w:rFonts w:ascii="Cambria Math" w:hAnsi="Cambria Math" w:cs="Tahoma"/>
              </w:rPr>
              <m:t>P</m:t>
            </m:r>
            <m:r>
              <m:rPr>
                <m:sty m:val="p"/>
              </m:rPr>
              <w:rPr>
                <w:rFonts w:ascii="Cambria Math" w:hAnsi="Cambria Math" w:cs="Tahoma"/>
                <w:vertAlign w:val="subscript"/>
              </w:rPr>
              <m:t>ŚRM</m:t>
            </m:r>
          </m:num>
          <m:den>
            <m:r>
              <w:rPr>
                <w:rFonts w:ascii="Cambria Math" w:hAnsi="Cambria Math" w:cs="Tahoma"/>
              </w:rPr>
              <m:t>30</m:t>
            </m:r>
          </m:den>
        </m:f>
        <m:r>
          <w:rPr>
            <w:rFonts w:ascii="Cambria Math" w:hAnsi="Cambria Math" w:cs="Tahoma"/>
          </w:rPr>
          <m:t xml:space="preserve"> x </m:t>
        </m:r>
        <m:r>
          <m:rPr>
            <m:sty m:val="p"/>
          </m:rPr>
          <w:rPr>
            <w:rFonts w:ascii="Cambria Math" w:hAnsi="Cambria Math" w:cs="Tahoma"/>
          </w:rPr>
          <m:t>d</m:t>
        </m:r>
      </m:oMath>
      <w:r w:rsidRPr="00617D94">
        <w:rPr>
          <w:rFonts w:ascii="Garamond" w:hAnsi="Garamond" w:cs="Tahoma"/>
        </w:rPr>
        <w:t>,</w:t>
      </w:r>
    </w:p>
    <w:p w14:paraId="6A99ECC1" w14:textId="77777777" w:rsidR="001A6C4F" w:rsidRPr="00617D94" w:rsidRDefault="001A6C4F" w:rsidP="00617D94">
      <w:pPr>
        <w:pStyle w:val="Tekstpodstawowywcity"/>
        <w:ind w:left="284" w:firstLine="0"/>
        <w:rPr>
          <w:rFonts w:ascii="Garamond" w:hAnsi="Garamond" w:cs="Tahoma"/>
        </w:rPr>
      </w:pPr>
      <w:r w:rsidRPr="00617D94">
        <w:rPr>
          <w:rFonts w:ascii="Garamond" w:hAnsi="Garamond" w:cs="Tahoma"/>
        </w:rPr>
        <w:t xml:space="preserve">gdzie </w:t>
      </w:r>
    </w:p>
    <w:p w14:paraId="2E1C93B6" w14:textId="77777777" w:rsidR="001A6C4F" w:rsidRPr="00617D94" w:rsidRDefault="001A6C4F" w:rsidP="00617D94">
      <w:pPr>
        <w:pStyle w:val="Tekstpodstawowywcity"/>
        <w:ind w:left="284" w:firstLine="0"/>
        <w:rPr>
          <w:rFonts w:ascii="Garamond" w:hAnsi="Garamond" w:cs="Tahoma"/>
        </w:rPr>
      </w:pPr>
      <w:r w:rsidRPr="00617D94">
        <w:rPr>
          <w:rFonts w:ascii="Garamond" w:hAnsi="Garamond" w:cs="Tahoma"/>
        </w:rPr>
        <w:t>k – kara umowna</w:t>
      </w:r>
    </w:p>
    <w:p w14:paraId="195B80AA" w14:textId="77777777" w:rsidR="001A6C4F" w:rsidRPr="00617D94" w:rsidRDefault="001A6C4F" w:rsidP="00617D94">
      <w:pPr>
        <w:pStyle w:val="Tekstpodstawowywcity"/>
        <w:ind w:left="284" w:firstLine="0"/>
        <w:rPr>
          <w:rFonts w:ascii="Garamond" w:hAnsi="Garamond" w:cs="Tahoma"/>
        </w:rPr>
      </w:pPr>
      <w:r w:rsidRPr="00617D94">
        <w:rPr>
          <w:rFonts w:ascii="Garamond" w:hAnsi="Garamond" w:cs="Tahoma"/>
        </w:rPr>
        <w:t xml:space="preserve">P </w:t>
      </w:r>
      <w:r w:rsidRPr="00617D94">
        <w:rPr>
          <w:rFonts w:ascii="Garamond" w:hAnsi="Garamond" w:cs="Tahoma"/>
          <w:vertAlign w:val="subscript"/>
        </w:rPr>
        <w:t>ŚRM</w:t>
      </w:r>
      <w:r w:rsidRPr="00617D94">
        <w:rPr>
          <w:rFonts w:ascii="Garamond" w:hAnsi="Garamond" w:cs="Tahoma"/>
        </w:rPr>
        <w:t>– średni przychód miesięczny, obliczony na podstawie przychodów osiągniętych w ciągu 3 ostatnich miesięcy</w:t>
      </w:r>
    </w:p>
    <w:p w14:paraId="6663C189" w14:textId="77777777" w:rsidR="001A6C4F" w:rsidRPr="00617D94" w:rsidRDefault="001A6C4F" w:rsidP="00617D94">
      <w:pPr>
        <w:pStyle w:val="Tekstpodstawowywcity"/>
        <w:ind w:left="284" w:firstLine="0"/>
        <w:rPr>
          <w:rFonts w:ascii="Garamond" w:hAnsi="Garamond" w:cs="Tahoma"/>
        </w:rPr>
      </w:pPr>
      <w:r w:rsidRPr="00617D94">
        <w:rPr>
          <w:rFonts w:ascii="Garamond" w:hAnsi="Garamond" w:cs="Tahoma"/>
        </w:rPr>
        <w:t>d – ilość dni postoju</w:t>
      </w:r>
    </w:p>
    <w:p w14:paraId="1C04A56D" w14:textId="77777777" w:rsidR="001A6C4F" w:rsidRPr="00617D94" w:rsidRDefault="001A6C4F" w:rsidP="00617D94">
      <w:pPr>
        <w:pStyle w:val="Tekstpodstawowywcity"/>
        <w:ind w:left="0" w:firstLine="0"/>
        <w:rPr>
          <w:rFonts w:ascii="Garamond" w:hAnsi="Garamond" w:cs="Tahoma"/>
        </w:rPr>
      </w:pPr>
    </w:p>
    <w:p w14:paraId="794AF55A" w14:textId="77777777" w:rsidR="001A6C4F" w:rsidRPr="00617D94" w:rsidRDefault="001A6C4F" w:rsidP="00617D94">
      <w:pPr>
        <w:pStyle w:val="Tekstpodstawowywcity"/>
        <w:ind w:left="142" w:hanging="142"/>
        <w:rPr>
          <w:rFonts w:ascii="Garamond" w:hAnsi="Garamond" w:cs="Tahoma"/>
        </w:rPr>
      </w:pPr>
      <w:r w:rsidRPr="00617D94">
        <w:rPr>
          <w:rFonts w:ascii="Garamond" w:hAnsi="Garamond" w:cs="Tahoma"/>
        </w:rPr>
        <w:t>2. Niezależnie od kar umownych, o których mowa w ust.1 Wykonawca zapłaci Zamawiającemu karę umowną:</w:t>
      </w:r>
    </w:p>
    <w:p w14:paraId="4BB364B9" w14:textId="77777777" w:rsidR="001A6C4F" w:rsidRPr="00617D94" w:rsidRDefault="001A6C4F" w:rsidP="00617D94">
      <w:pPr>
        <w:pStyle w:val="Tekstpodstawowywcity"/>
        <w:ind w:left="567" w:hanging="283"/>
        <w:rPr>
          <w:rFonts w:ascii="Garamond" w:hAnsi="Garamond" w:cs="Tahoma"/>
        </w:rPr>
      </w:pPr>
      <w:r w:rsidRPr="00617D94">
        <w:rPr>
          <w:rFonts w:ascii="Garamond" w:hAnsi="Garamond" w:cs="Tahoma"/>
        </w:rPr>
        <w:t>a)</w:t>
      </w:r>
      <w:r w:rsidRPr="00617D94">
        <w:rPr>
          <w:rFonts w:ascii="Garamond" w:hAnsi="Garamond" w:cs="Tahoma"/>
        </w:rPr>
        <w:tab/>
        <w:t>za nie przedłożenie Zamawiającemu kopii umów lub innych dokumentów, o których mowa w §4 ust. 6 w wysokości 500zł za każdy dzień zwłoki w stosunku do terminu wskazanego przez Zamawiającego do przedłożenia tych kopii umów lub innych dokumentów,</w:t>
      </w:r>
    </w:p>
    <w:p w14:paraId="3C2BDDC1" w14:textId="77777777" w:rsidR="001A6C4F" w:rsidRPr="00617D94" w:rsidRDefault="001A6C4F" w:rsidP="00617D94">
      <w:pPr>
        <w:pStyle w:val="Tekstpodstawowywcity"/>
        <w:ind w:left="567" w:hanging="283"/>
        <w:rPr>
          <w:rFonts w:ascii="Garamond" w:hAnsi="Garamond" w:cs="Tahoma"/>
        </w:rPr>
      </w:pPr>
      <w:r w:rsidRPr="00617D94">
        <w:rPr>
          <w:rFonts w:ascii="Garamond" w:hAnsi="Garamond" w:cs="Tahoma"/>
        </w:rPr>
        <w:t>b)</w:t>
      </w:r>
      <w:r w:rsidRPr="00617D94">
        <w:rPr>
          <w:rFonts w:ascii="Garamond" w:hAnsi="Garamond" w:cs="Tahoma"/>
        </w:rPr>
        <w:tab/>
        <w:t xml:space="preserve">z tytułu stwierdzenia przez Zamawiającego nie zatrudnienia przy realizacji zamówienia którejkolwiek z osób wskazanych w §4 ust.5, w wysokości iloczynu kwoty minimalnego wynagrodzenia za pracę, ustalonego na podstawie przepisów o minimalnym wynagrodzeniu za pracę (obowiązującej w chwili stwierdzenia przez Zamawiającego niedopełnienia przez Wykonawcę lub/i Podwykonawcę wymogu zatrudnienia pracowników, o których mowa w §4 ust.5 na podstawie umowy o pracę w rozumieniu przepisów Kodeksu Pracy) oraz liczby miesięcy w okresie realizacji Umowy, w których nie dopełniono przedmiotowego wymogu – </w:t>
      </w:r>
      <w:r w:rsidRPr="00617D94">
        <w:rPr>
          <w:rFonts w:ascii="Garamond" w:hAnsi="Garamond" w:cs="Tahoma"/>
        </w:rPr>
        <w:lastRenderedPageBreak/>
        <w:t>za każdego pracownika świadczącego usługi, w stosunku do którego Wykonawca nie wypełnił obowiązku zatrudnienia na podstawie umowy o pracę.</w:t>
      </w:r>
    </w:p>
    <w:p w14:paraId="79E71910"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3. Kary umowne określone niniejszą umową naliczane są niezależnie z każdego z tytułów określonych w ust.1 i ust. 2.</w:t>
      </w:r>
    </w:p>
    <w:p w14:paraId="31B986DB" w14:textId="77777777" w:rsidR="001A6C4F" w:rsidRPr="00617D94" w:rsidRDefault="001A6C4F" w:rsidP="00617D94">
      <w:pPr>
        <w:pStyle w:val="Tekstpodstawowywcity"/>
        <w:tabs>
          <w:tab w:val="left" w:pos="142"/>
        </w:tabs>
        <w:ind w:left="0" w:firstLine="0"/>
        <w:rPr>
          <w:rFonts w:ascii="Garamond" w:hAnsi="Garamond" w:cs="Tahoma"/>
        </w:rPr>
      </w:pPr>
      <w:r w:rsidRPr="00617D94">
        <w:rPr>
          <w:rFonts w:ascii="Garamond" w:hAnsi="Garamond" w:cs="Tahoma"/>
        </w:rPr>
        <w:t>4. Zamawiającemu przysługuje prawo do dochodzenia odszkodowania przewyższającego kary umowne do wysokości rzeczywiście poniesionej szkody.</w:t>
      </w:r>
    </w:p>
    <w:p w14:paraId="357745C4"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 xml:space="preserve">5. Zamawiający ma prawo do potrącenia kar umownych z wynagrodzenia </w:t>
      </w:r>
      <w:r w:rsidRPr="00617D94">
        <w:rPr>
          <w:rFonts w:ascii="Garamond" w:hAnsi="Garamond" w:cs="Tahoma"/>
          <w:bCs/>
        </w:rPr>
        <w:t>Wykonawcy</w:t>
      </w:r>
      <w:r w:rsidRPr="00617D94">
        <w:rPr>
          <w:rFonts w:ascii="Garamond" w:hAnsi="Garamond" w:cs="Tahoma"/>
        </w:rPr>
        <w:t>.</w:t>
      </w:r>
    </w:p>
    <w:p w14:paraId="3BBC519C" w14:textId="77777777" w:rsidR="001A6C4F" w:rsidRPr="00617D94" w:rsidRDefault="001A6C4F" w:rsidP="00617D94">
      <w:pPr>
        <w:pStyle w:val="Tekstpodstawowywcity"/>
        <w:ind w:left="0" w:firstLine="0"/>
        <w:rPr>
          <w:rFonts w:ascii="Garamond" w:hAnsi="Garamond" w:cs="Tahoma"/>
        </w:rPr>
      </w:pPr>
    </w:p>
    <w:p w14:paraId="43792037" w14:textId="77777777" w:rsidR="0089301E" w:rsidRDefault="0089301E" w:rsidP="00617D94">
      <w:pPr>
        <w:pStyle w:val="Tekstpodstawowywcity"/>
        <w:ind w:left="0" w:firstLine="0"/>
        <w:jc w:val="center"/>
        <w:rPr>
          <w:rFonts w:ascii="Garamond" w:hAnsi="Garamond" w:cs="Tahoma"/>
        </w:rPr>
      </w:pPr>
    </w:p>
    <w:p w14:paraId="59A94895" w14:textId="77777777" w:rsidR="0089301E" w:rsidRDefault="0089301E" w:rsidP="00617D94">
      <w:pPr>
        <w:pStyle w:val="Tekstpodstawowywcity"/>
        <w:ind w:left="0" w:firstLine="0"/>
        <w:jc w:val="center"/>
        <w:rPr>
          <w:rFonts w:ascii="Garamond" w:hAnsi="Garamond" w:cs="Tahoma"/>
        </w:rPr>
      </w:pPr>
    </w:p>
    <w:p w14:paraId="4293AC9B" w14:textId="18D5B5B9"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11</w:t>
      </w:r>
    </w:p>
    <w:p w14:paraId="36519578" w14:textId="591D7DFC" w:rsidR="001A6C4F" w:rsidRPr="00617D94" w:rsidRDefault="001A6C4F" w:rsidP="00617D94">
      <w:pPr>
        <w:pStyle w:val="Tekstpodstawowywcity"/>
        <w:ind w:left="0" w:firstLine="0"/>
        <w:rPr>
          <w:rFonts w:ascii="Garamond" w:hAnsi="Garamond" w:cs="Tahoma"/>
        </w:rPr>
      </w:pPr>
      <w:r w:rsidRPr="00617D94">
        <w:rPr>
          <w:rFonts w:ascii="Garamond" w:hAnsi="Garamond" w:cs="Tahoma"/>
        </w:rPr>
        <w:t xml:space="preserve">W przypadku, gdy </w:t>
      </w:r>
      <w:r w:rsidRPr="00617D94">
        <w:rPr>
          <w:rFonts w:ascii="Garamond" w:hAnsi="Garamond" w:cs="Tahoma"/>
          <w:bCs/>
        </w:rPr>
        <w:t>Wykonawca</w:t>
      </w:r>
      <w:r w:rsidRPr="00617D94">
        <w:rPr>
          <w:rFonts w:ascii="Garamond" w:hAnsi="Garamond" w:cs="Tahoma"/>
        </w:rPr>
        <w:t xml:space="preserve"> nie podejmie działań zmierzających do usunięcia stwierdzonych przez </w:t>
      </w:r>
      <w:r w:rsidRPr="00617D94">
        <w:rPr>
          <w:rFonts w:ascii="Garamond" w:hAnsi="Garamond" w:cs="Tahoma"/>
          <w:bCs/>
        </w:rPr>
        <w:t>Zamawiającego</w:t>
      </w:r>
      <w:r w:rsidRPr="00617D94">
        <w:rPr>
          <w:rFonts w:ascii="Garamond" w:hAnsi="Garamond" w:cs="Tahoma"/>
        </w:rPr>
        <w:t xml:space="preserve"> uchybień w terminie wyznaczonym do ich usunięcia, lub w przypadku czynności niezbędnych dla prawidłowego funkcjonowania </w:t>
      </w:r>
      <w:r w:rsidR="00606996">
        <w:rPr>
          <w:rFonts w:ascii="Garamond" w:hAnsi="Garamond" w:cs="Tahoma"/>
        </w:rPr>
        <w:t>BCK</w:t>
      </w:r>
      <w:r w:rsidRPr="00617D94">
        <w:rPr>
          <w:rFonts w:ascii="Garamond" w:hAnsi="Garamond" w:cs="Tahoma"/>
        </w:rPr>
        <w:t xml:space="preserve">, w terminie 30 minut od chwili zgłoszenia reklamacji, </w:t>
      </w:r>
      <w:r w:rsidRPr="00617D94">
        <w:rPr>
          <w:rFonts w:ascii="Garamond" w:hAnsi="Garamond" w:cs="Tahoma"/>
          <w:bCs/>
        </w:rPr>
        <w:t>Zamawiający</w:t>
      </w:r>
      <w:r w:rsidRPr="00617D94">
        <w:rPr>
          <w:rFonts w:ascii="Garamond" w:hAnsi="Garamond" w:cs="Tahoma"/>
        </w:rPr>
        <w:t xml:space="preserve"> uprawniony będzie, niezależnie od naliczenia kar umownych z tego tytułu, do zlecenia wykonania niezbędnych czynności osobie trzeciej na koszt i ryzyko </w:t>
      </w:r>
      <w:r w:rsidRPr="00617D94">
        <w:rPr>
          <w:rFonts w:ascii="Garamond" w:hAnsi="Garamond" w:cs="Tahoma"/>
          <w:bCs/>
        </w:rPr>
        <w:t>Wykonawcy, na co niniejszym Wykonawca wyraża zgodę</w:t>
      </w:r>
      <w:r w:rsidRPr="00617D94">
        <w:rPr>
          <w:rFonts w:ascii="Garamond" w:hAnsi="Garamond" w:cs="Tahoma"/>
        </w:rPr>
        <w:t xml:space="preserve">. Dotyczy to także przypadku, </w:t>
      </w:r>
      <w:proofErr w:type="spellStart"/>
      <w:r w:rsidRPr="00617D94">
        <w:rPr>
          <w:rFonts w:ascii="Garamond" w:hAnsi="Garamond" w:cs="Tahoma"/>
        </w:rPr>
        <w:t>gdyz</w:t>
      </w:r>
      <w:proofErr w:type="spellEnd"/>
      <w:r w:rsidRPr="00617D94">
        <w:rPr>
          <w:rFonts w:ascii="Garamond" w:hAnsi="Garamond" w:cs="Tahoma"/>
        </w:rPr>
        <w:t xml:space="preserve"> przyczyn leżących po stronie </w:t>
      </w:r>
      <w:r w:rsidRPr="00617D94">
        <w:rPr>
          <w:rFonts w:ascii="Garamond" w:hAnsi="Garamond" w:cs="Tahoma"/>
          <w:bCs/>
        </w:rPr>
        <w:t>Wykonawcy</w:t>
      </w:r>
      <w:r w:rsidRPr="00617D94">
        <w:rPr>
          <w:rFonts w:ascii="Garamond" w:hAnsi="Garamond" w:cs="Tahoma"/>
        </w:rPr>
        <w:t>, nie jest możliwe natychmiastowe zgłoszenie reklamacji.</w:t>
      </w:r>
    </w:p>
    <w:p w14:paraId="72DFEA4B" w14:textId="77777777" w:rsidR="001A6C4F" w:rsidRPr="00617D94" w:rsidRDefault="001A6C4F" w:rsidP="00617D94">
      <w:pPr>
        <w:pStyle w:val="Tekstpodstawowywcity"/>
        <w:ind w:left="0" w:firstLine="0"/>
        <w:rPr>
          <w:rFonts w:ascii="Garamond" w:hAnsi="Garamond" w:cs="Tahoma"/>
        </w:rPr>
      </w:pPr>
    </w:p>
    <w:p w14:paraId="132C26F3"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12</w:t>
      </w:r>
    </w:p>
    <w:p w14:paraId="1FDEFABE" w14:textId="77777777" w:rsidR="001A6C4F" w:rsidRPr="00617D94" w:rsidRDefault="001A6C4F" w:rsidP="00617D94">
      <w:pPr>
        <w:pStyle w:val="Tekstpodstawowywcity"/>
        <w:numPr>
          <w:ilvl w:val="0"/>
          <w:numId w:val="10"/>
        </w:numPr>
        <w:ind w:left="284" w:hanging="284"/>
        <w:rPr>
          <w:rFonts w:ascii="Garamond" w:hAnsi="Garamond" w:cs="Tahoma"/>
        </w:rPr>
      </w:pPr>
      <w:r w:rsidRPr="00617D94">
        <w:rPr>
          <w:rFonts w:ascii="Garamond" w:hAnsi="Garamond" w:cs="Tahoma"/>
        </w:rPr>
        <w:t>Z zastrzeżeniem art. 746 Kodeksu cywilnego Zamawiający może rozwiązać niniejszą umowę bez zachowania terminu wypowiedzenia lub od umowy odstąpić w przypadku:</w:t>
      </w:r>
    </w:p>
    <w:p w14:paraId="484602EB" w14:textId="77777777" w:rsidR="001A6C4F" w:rsidRPr="00617D94" w:rsidRDefault="001A6C4F" w:rsidP="00617D94">
      <w:pPr>
        <w:pStyle w:val="Akapitzlist"/>
        <w:numPr>
          <w:ilvl w:val="0"/>
          <w:numId w:val="3"/>
        </w:numPr>
        <w:rPr>
          <w:rFonts w:ascii="Garamond" w:hAnsi="Garamond" w:cs="Tahoma"/>
        </w:rPr>
      </w:pPr>
      <w:r w:rsidRPr="00617D94">
        <w:rPr>
          <w:rFonts w:ascii="Garamond" w:hAnsi="Garamond" w:cs="Tahoma"/>
        </w:rPr>
        <w:t xml:space="preserve">gdy Wykonawca nie rozpoczął wykonywania usług określonych niniejszą umową bez uzasadnionych przyczyn lub nie kontynuuje ich pomimo pisemnego wezwania Zamawiającego, </w:t>
      </w:r>
    </w:p>
    <w:p w14:paraId="40EADE8B" w14:textId="77777777" w:rsidR="001A6C4F" w:rsidRPr="00617D94" w:rsidRDefault="001A6C4F" w:rsidP="00617D94">
      <w:pPr>
        <w:pStyle w:val="Tekstpodstawowywcity"/>
        <w:numPr>
          <w:ilvl w:val="0"/>
          <w:numId w:val="3"/>
        </w:numPr>
        <w:tabs>
          <w:tab w:val="clear" w:pos="644"/>
          <w:tab w:val="num" w:pos="284"/>
        </w:tabs>
        <w:ind w:left="284" w:firstLine="0"/>
        <w:rPr>
          <w:rFonts w:ascii="Garamond" w:hAnsi="Garamond" w:cs="Tahoma"/>
        </w:rPr>
      </w:pPr>
      <w:r w:rsidRPr="00617D94">
        <w:rPr>
          <w:rFonts w:ascii="Garamond" w:hAnsi="Garamond" w:cs="Tahoma"/>
        </w:rPr>
        <w:t xml:space="preserve">nieprzestrzegania przez osoby wykonujące przedmiot umowy zasad p.poż, bhp, lub innych przepisów dotyczących bezpieczeństwa </w:t>
      </w:r>
    </w:p>
    <w:p w14:paraId="0D6846ED" w14:textId="77777777" w:rsidR="001A6C4F" w:rsidRPr="00617D94" w:rsidRDefault="001A6C4F" w:rsidP="00617D94">
      <w:pPr>
        <w:pStyle w:val="Tekstpodstawowywcity"/>
        <w:numPr>
          <w:ilvl w:val="0"/>
          <w:numId w:val="3"/>
        </w:numPr>
        <w:tabs>
          <w:tab w:val="clear" w:pos="644"/>
          <w:tab w:val="num" w:pos="284"/>
        </w:tabs>
        <w:ind w:left="284" w:firstLine="0"/>
        <w:rPr>
          <w:rFonts w:ascii="Garamond" w:hAnsi="Garamond" w:cs="Tahoma"/>
        </w:rPr>
      </w:pPr>
      <w:r w:rsidRPr="00617D94">
        <w:rPr>
          <w:rFonts w:ascii="Garamond" w:hAnsi="Garamond" w:cs="Tahoma"/>
        </w:rPr>
        <w:t xml:space="preserve">wykonywania usługi przez osoby w stanie wskazującym na spożycie alkoholu lub użycie środków odurzających, </w:t>
      </w:r>
    </w:p>
    <w:p w14:paraId="7475B00F" w14:textId="77777777" w:rsidR="001A6C4F" w:rsidRPr="00617D94" w:rsidRDefault="001A6C4F" w:rsidP="00617D94">
      <w:pPr>
        <w:pStyle w:val="Tekstpodstawowywcity"/>
        <w:numPr>
          <w:ilvl w:val="0"/>
          <w:numId w:val="3"/>
        </w:numPr>
        <w:tabs>
          <w:tab w:val="clear" w:pos="644"/>
          <w:tab w:val="num" w:pos="284"/>
        </w:tabs>
        <w:ind w:left="284" w:firstLine="0"/>
        <w:rPr>
          <w:rFonts w:ascii="Garamond" w:hAnsi="Garamond" w:cs="Tahoma"/>
        </w:rPr>
      </w:pPr>
      <w:r w:rsidRPr="00617D94">
        <w:rPr>
          <w:rFonts w:ascii="Garamond" w:hAnsi="Garamond" w:cs="Tahoma"/>
        </w:rPr>
        <w:t>trzykrotnego naliczenia kary umownej w okresie jednego kwartału,</w:t>
      </w:r>
    </w:p>
    <w:p w14:paraId="61F037F8" w14:textId="77777777" w:rsidR="001A6C4F" w:rsidRPr="00617D94" w:rsidRDefault="001A6C4F" w:rsidP="00617D94">
      <w:pPr>
        <w:pStyle w:val="Tekstpodstawowywcity"/>
        <w:numPr>
          <w:ilvl w:val="0"/>
          <w:numId w:val="3"/>
        </w:numPr>
        <w:tabs>
          <w:tab w:val="clear" w:pos="644"/>
          <w:tab w:val="num" w:pos="284"/>
        </w:tabs>
        <w:ind w:left="284" w:firstLine="0"/>
        <w:rPr>
          <w:rFonts w:ascii="Garamond" w:hAnsi="Garamond" w:cs="Tahoma"/>
        </w:rPr>
      </w:pPr>
      <w:r w:rsidRPr="00617D94">
        <w:rPr>
          <w:rFonts w:ascii="Garamond" w:hAnsi="Garamond" w:cs="Tahoma"/>
        </w:rPr>
        <w:t>wykorzystywania mienia Zamawiającego bez jego zgody lub niezgodnie z przeznaczeniem, a także w przypadku stwierdzenia dokonania kradzieży przez osoby wykonujące czynności wynikające z niniejszej umowy w imieniu Wykonawcy,</w:t>
      </w:r>
    </w:p>
    <w:p w14:paraId="579FFD22" w14:textId="77777777" w:rsidR="001A6C4F" w:rsidRPr="00617D94" w:rsidRDefault="001A6C4F" w:rsidP="00617D94">
      <w:pPr>
        <w:pStyle w:val="Tekstpodstawowywcity"/>
        <w:numPr>
          <w:ilvl w:val="0"/>
          <w:numId w:val="3"/>
        </w:numPr>
        <w:tabs>
          <w:tab w:val="clear" w:pos="644"/>
          <w:tab w:val="num" w:pos="284"/>
        </w:tabs>
        <w:ind w:left="284" w:firstLine="0"/>
        <w:rPr>
          <w:rFonts w:ascii="Garamond" w:hAnsi="Garamond" w:cs="Tahoma"/>
        </w:rPr>
      </w:pPr>
      <w:r w:rsidRPr="00617D94">
        <w:rPr>
          <w:rFonts w:ascii="Garamond" w:hAnsi="Garamond" w:cs="Tahoma"/>
        </w:rPr>
        <w:t>stwierdzenia przez Zamawiającego</w:t>
      </w:r>
      <w:r w:rsidRPr="00617D94">
        <w:rPr>
          <w:rFonts w:ascii="Garamond" w:eastAsia="Arial" w:hAnsi="Garamond" w:cs="Tahoma"/>
          <w:lang w:eastAsia="hi-IN" w:bidi="hi-IN"/>
        </w:rPr>
        <w:t>, że Wykonawca lub Podwykonawca nie wywiązuje się z obowiązku określonego w §4 ust. 5 i/lub 6.</w:t>
      </w:r>
    </w:p>
    <w:p w14:paraId="2FBEEB9A" w14:textId="77777777" w:rsidR="001A6C4F" w:rsidRPr="00617D94" w:rsidRDefault="001A6C4F" w:rsidP="00617D94">
      <w:pPr>
        <w:pStyle w:val="Akapitzlist"/>
        <w:numPr>
          <w:ilvl w:val="0"/>
          <w:numId w:val="3"/>
        </w:numPr>
        <w:rPr>
          <w:rFonts w:ascii="Garamond" w:hAnsi="Garamond" w:cs="Tahoma"/>
        </w:rPr>
      </w:pPr>
      <w:r w:rsidRPr="00617D94">
        <w:rPr>
          <w:rFonts w:ascii="Garamond" w:hAnsi="Garamond" w:cs="Tahoma"/>
        </w:rPr>
        <w:t>nie wykonywania przez Wykonawcę innych postanowień niniejszej umowy pomimo wezwania  Zamawiającego,</w:t>
      </w:r>
    </w:p>
    <w:p w14:paraId="4A613C26" w14:textId="77777777" w:rsidR="001A6C4F" w:rsidRPr="00617D94" w:rsidRDefault="001A6C4F" w:rsidP="00617D94">
      <w:pPr>
        <w:pStyle w:val="Akapitzlist"/>
        <w:numPr>
          <w:ilvl w:val="0"/>
          <w:numId w:val="3"/>
        </w:numPr>
        <w:rPr>
          <w:rFonts w:ascii="Garamond" w:hAnsi="Garamond" w:cs="Tahoma"/>
        </w:rPr>
      </w:pPr>
      <w:r w:rsidRPr="00617D94">
        <w:rPr>
          <w:rFonts w:ascii="Garamond" w:hAnsi="Garamond" w:cs="Tahoma"/>
        </w:rPr>
        <w:t>wystąpienia istotnej zmiany okoliczności powodującej, że wykonanie umowy nie leży w interesie publicznym, czego nie można było przewidzieć w chwili zawarcia umowy; odstąpienie od umowy w tym przypadku może nastąpić w terminie 30 dni od powzięcia wiadomości o tych okolicznościach, zaś Wykonawca może żądać wyłącznie wynagrodzenia należnego z tytułu wykonania części umowy,</w:t>
      </w:r>
    </w:p>
    <w:p w14:paraId="0F4D6968" w14:textId="77777777" w:rsidR="001A6C4F" w:rsidRPr="00617D94" w:rsidRDefault="001A6C4F" w:rsidP="00617D94">
      <w:pPr>
        <w:pStyle w:val="Akapitzlist"/>
        <w:numPr>
          <w:ilvl w:val="0"/>
          <w:numId w:val="10"/>
        </w:numPr>
        <w:tabs>
          <w:tab w:val="left" w:pos="360"/>
        </w:tabs>
        <w:suppressAutoHyphens/>
        <w:ind w:left="284" w:hanging="284"/>
        <w:rPr>
          <w:rFonts w:ascii="Garamond" w:hAnsi="Garamond" w:cs="Tahoma"/>
        </w:rPr>
      </w:pPr>
      <w:r w:rsidRPr="00617D94">
        <w:rPr>
          <w:rFonts w:ascii="Garamond" w:hAnsi="Garamond" w:cs="Tahoma"/>
        </w:rPr>
        <w:t>Zamawiający ma prawo dostąpić od umowy w przypadkach określonych w ust. 1 pkt a-g w terminie do 90 dni od dnia powzięcia wiadomości o okolicznościach stanowiących podstawę odstąpienia od umowy.</w:t>
      </w:r>
    </w:p>
    <w:p w14:paraId="27D167F7" w14:textId="77777777" w:rsidR="001A6C4F" w:rsidRPr="00617D94" w:rsidRDefault="001A6C4F" w:rsidP="00617D94">
      <w:pPr>
        <w:pStyle w:val="Akapitzlist"/>
        <w:numPr>
          <w:ilvl w:val="0"/>
          <w:numId w:val="10"/>
        </w:numPr>
        <w:tabs>
          <w:tab w:val="left" w:pos="360"/>
        </w:tabs>
        <w:suppressAutoHyphens/>
        <w:ind w:left="284" w:hanging="284"/>
        <w:rPr>
          <w:rFonts w:ascii="Garamond" w:hAnsi="Garamond" w:cs="Tahoma"/>
        </w:rPr>
      </w:pPr>
      <w:bookmarkStart w:id="1" w:name="_Hlk528584309"/>
      <w:r w:rsidRPr="00617D94">
        <w:rPr>
          <w:rFonts w:ascii="Garamond" w:hAnsi="Garamond" w:cs="Tahoma"/>
        </w:rPr>
        <w:t>Zamawiający może także rozwiązać niniejsza umowę, jeżeli zachodzi co najmniej jedna z okoliczności określonych w art. 145a ustawy z dnia 29 stycznia 2004r. Prawo zamówień publicznych.</w:t>
      </w:r>
    </w:p>
    <w:p w14:paraId="278E3683" w14:textId="77777777" w:rsidR="001A6C4F" w:rsidRPr="00617D94" w:rsidRDefault="001A6C4F" w:rsidP="00617D94">
      <w:pPr>
        <w:pStyle w:val="Akapitzlist"/>
        <w:numPr>
          <w:ilvl w:val="0"/>
          <w:numId w:val="10"/>
        </w:numPr>
        <w:tabs>
          <w:tab w:val="left" w:pos="360"/>
        </w:tabs>
        <w:suppressAutoHyphens/>
        <w:ind w:left="284" w:hanging="284"/>
        <w:rPr>
          <w:rFonts w:ascii="Garamond" w:hAnsi="Garamond" w:cs="Tahoma"/>
        </w:rPr>
      </w:pPr>
      <w:r w:rsidRPr="00617D94">
        <w:rPr>
          <w:rFonts w:ascii="Garamond" w:hAnsi="Garamond" w:cs="Tahoma"/>
        </w:rPr>
        <w:t>W przypadku, o którym mowa w ust. 3, Wykonawca może żądać wyłącznie wynagrodzenia należnego z tytułu wykonania części umowy (art. 145b ustawy Prawo zamówienia publiczne).</w:t>
      </w:r>
    </w:p>
    <w:bookmarkEnd w:id="1"/>
    <w:p w14:paraId="15CE19E2" w14:textId="77777777" w:rsidR="001A6C4F" w:rsidRPr="00617D94" w:rsidRDefault="001A6C4F" w:rsidP="00617D94">
      <w:pPr>
        <w:pStyle w:val="Tekstpodstawowywcity"/>
        <w:ind w:left="0" w:firstLine="0"/>
        <w:rPr>
          <w:rFonts w:ascii="Garamond" w:hAnsi="Garamond" w:cs="Tahoma"/>
        </w:rPr>
      </w:pPr>
    </w:p>
    <w:p w14:paraId="1EC3A1DC" w14:textId="77777777"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13</w:t>
      </w:r>
    </w:p>
    <w:p w14:paraId="78858BF6" w14:textId="77777777" w:rsidR="001A6C4F" w:rsidRPr="00617D94" w:rsidRDefault="001A6C4F" w:rsidP="00617D94">
      <w:pPr>
        <w:pStyle w:val="Tekstpodstawowywcity"/>
        <w:ind w:left="0" w:firstLine="0"/>
        <w:rPr>
          <w:rFonts w:ascii="Garamond" w:hAnsi="Garamond" w:cs="Tahoma"/>
        </w:rPr>
      </w:pPr>
    </w:p>
    <w:p w14:paraId="50FFD95A"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Bez pisemnej zgody Zamawiającego, Wykonawca nie może przenieść wierzytelności wynikających z niniejszej umowy na osoby trzecie.</w:t>
      </w:r>
    </w:p>
    <w:p w14:paraId="024244CA" w14:textId="77777777" w:rsidR="001A6C4F" w:rsidRPr="00617D94" w:rsidRDefault="001A6C4F" w:rsidP="00617D94">
      <w:pPr>
        <w:pStyle w:val="Tekstpodstawowywcity"/>
        <w:ind w:left="0" w:firstLine="0"/>
        <w:rPr>
          <w:rFonts w:ascii="Garamond" w:hAnsi="Garamond" w:cs="Tahoma"/>
        </w:rPr>
      </w:pPr>
    </w:p>
    <w:p w14:paraId="4355ACDC" w14:textId="3ED1C09E"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lastRenderedPageBreak/>
        <w:t>§ 1</w:t>
      </w:r>
      <w:r w:rsidR="00617D94" w:rsidRPr="00617D94">
        <w:rPr>
          <w:rFonts w:ascii="Garamond" w:hAnsi="Garamond" w:cs="Tahoma"/>
        </w:rPr>
        <w:t>4</w:t>
      </w:r>
    </w:p>
    <w:p w14:paraId="48D54599" w14:textId="7A46517D" w:rsidR="001A6C4F" w:rsidRPr="00617D94" w:rsidRDefault="001A6C4F" w:rsidP="00617D94">
      <w:pPr>
        <w:pStyle w:val="Tekstpodstawowywcity"/>
        <w:numPr>
          <w:ilvl w:val="0"/>
          <w:numId w:val="11"/>
        </w:numPr>
        <w:ind w:left="284" w:hanging="284"/>
        <w:rPr>
          <w:rFonts w:ascii="Garamond" w:hAnsi="Garamond" w:cs="Tahoma"/>
        </w:rPr>
      </w:pPr>
      <w:bookmarkStart w:id="2" w:name="_Hlk528584602"/>
      <w:r w:rsidRPr="00617D94">
        <w:rPr>
          <w:rFonts w:ascii="Garamond" w:hAnsi="Garamond" w:cs="Tahoma"/>
        </w:rPr>
        <w:t>Z zastrzeżeniem przypadków określonych w art.144 ust.1 pkt 2-6 ustawy z dnia 29 stycznia 2004r. Prawo zamówień publicznych (</w:t>
      </w:r>
      <w:proofErr w:type="spellStart"/>
      <w:r w:rsidRPr="00617D94">
        <w:rPr>
          <w:rFonts w:ascii="Garamond" w:hAnsi="Garamond" w:cs="Tahoma"/>
        </w:rPr>
        <w:t>tj</w:t>
      </w:r>
      <w:proofErr w:type="spellEnd"/>
      <w:r w:rsidRPr="00617D94">
        <w:rPr>
          <w:rFonts w:ascii="Garamond" w:hAnsi="Garamond" w:cs="Tahoma"/>
        </w:rPr>
        <w:t>: Dz.U. z 201</w:t>
      </w:r>
      <w:r w:rsidR="00617D94">
        <w:rPr>
          <w:rFonts w:ascii="Garamond" w:hAnsi="Garamond" w:cs="Tahoma"/>
        </w:rPr>
        <w:t>9</w:t>
      </w:r>
      <w:r w:rsidRPr="00617D94">
        <w:rPr>
          <w:rFonts w:ascii="Garamond" w:hAnsi="Garamond" w:cs="Tahoma"/>
        </w:rPr>
        <w:t>r. poz. 1</w:t>
      </w:r>
      <w:r w:rsidR="00617D94">
        <w:rPr>
          <w:rFonts w:ascii="Garamond" w:hAnsi="Garamond" w:cs="Tahoma"/>
        </w:rPr>
        <w:t xml:space="preserve">843 ze </w:t>
      </w:r>
      <w:proofErr w:type="spellStart"/>
      <w:r w:rsidR="00617D94">
        <w:rPr>
          <w:rFonts w:ascii="Garamond" w:hAnsi="Garamond" w:cs="Tahoma"/>
        </w:rPr>
        <w:t>zm</w:t>
      </w:r>
      <w:proofErr w:type="spellEnd"/>
      <w:r w:rsidR="00617D94">
        <w:rPr>
          <w:rFonts w:ascii="Garamond" w:hAnsi="Garamond" w:cs="Tahoma"/>
        </w:rPr>
        <w:t>)</w:t>
      </w:r>
      <w:r w:rsidRPr="00617D94">
        <w:rPr>
          <w:rFonts w:ascii="Garamond" w:hAnsi="Garamond" w:cs="Tahoma"/>
        </w:rPr>
        <w:t xml:space="preserve"> Zamawiający dopuszcza możliwość zmiany umowy w stosunku do treści oferty, na podstawie, której dokonano wyboru Wykonawcy w następujących przypadkach: </w:t>
      </w:r>
    </w:p>
    <w:bookmarkEnd w:id="2"/>
    <w:p w14:paraId="38DBC89D" w14:textId="77777777" w:rsidR="001A6C4F" w:rsidRPr="00617D94" w:rsidRDefault="001A6C4F" w:rsidP="00617D94">
      <w:pPr>
        <w:pStyle w:val="Tekstpodstawowywcity"/>
        <w:numPr>
          <w:ilvl w:val="0"/>
          <w:numId w:val="12"/>
        </w:numPr>
        <w:rPr>
          <w:rFonts w:ascii="Garamond" w:hAnsi="Garamond" w:cs="Tahoma"/>
        </w:rPr>
      </w:pPr>
      <w:r w:rsidRPr="00617D94">
        <w:rPr>
          <w:rFonts w:ascii="Garamond" w:hAnsi="Garamond" w:cs="Tahoma"/>
        </w:rPr>
        <w:t>zmiany danych adresowych/lub teleadresowych oraz danych osób wskazanych do kontaktów między Stronami i wyznaczonych do nadzoru nad realizacją niniejszej umowy,</w:t>
      </w:r>
    </w:p>
    <w:p w14:paraId="62ABF431" w14:textId="77777777" w:rsidR="001A6C4F" w:rsidRPr="00617D94" w:rsidRDefault="001A6C4F" w:rsidP="00617D94">
      <w:pPr>
        <w:pStyle w:val="Tekstpodstawowywcity"/>
        <w:numPr>
          <w:ilvl w:val="0"/>
          <w:numId w:val="12"/>
        </w:numPr>
        <w:rPr>
          <w:rFonts w:ascii="Garamond" w:hAnsi="Garamond" w:cs="Tahoma"/>
        </w:rPr>
      </w:pPr>
      <w:bookmarkStart w:id="3" w:name="_Hlk528584885"/>
      <w:r w:rsidRPr="00617D94">
        <w:rPr>
          <w:rFonts w:ascii="Garamond" w:hAnsi="Garamond" w:cs="Tahoma"/>
        </w:rPr>
        <w:t>sytuacjach, których nie można było przewidzieć w chwili zawarcia umowy, a nie powstałych z winy Zamawiającego lub Wykonawcy, powodujących brak możliwości dalszego wykonywania usług przez Wykonawcę dopuszcza się możliwość nie zrealizowania pełnego zakresu usługi wraz z odpowiednim zmniejszeniem wynagrodzenia umownego.</w:t>
      </w:r>
    </w:p>
    <w:bookmarkEnd w:id="3"/>
    <w:p w14:paraId="79C3EEBD" w14:textId="77777777" w:rsidR="001A6C4F" w:rsidRPr="00617D94" w:rsidRDefault="001A6C4F" w:rsidP="00617D94">
      <w:pPr>
        <w:suppressAutoHyphens/>
        <w:ind w:hanging="426"/>
        <w:rPr>
          <w:rFonts w:ascii="Garamond" w:hAnsi="Garamond" w:cs="Tahoma"/>
          <w:lang w:eastAsia="ar-SA"/>
        </w:rPr>
      </w:pPr>
      <w:r w:rsidRPr="00617D94">
        <w:rPr>
          <w:rFonts w:ascii="Garamond" w:hAnsi="Garamond" w:cs="Tahoma"/>
          <w:lang w:eastAsia="ar-SA"/>
        </w:rPr>
        <w:t>2. Zmiana postanowień zawartej umowy w przypadkach określonych w ust. 1 może nastąpić wyłącznie za zgodą stron wyrażoną w formie pisemnej pod rygorem nieważności.</w:t>
      </w:r>
    </w:p>
    <w:p w14:paraId="6CAABAEC" w14:textId="77777777" w:rsidR="001A6C4F" w:rsidRPr="00617D94" w:rsidRDefault="001A6C4F" w:rsidP="00617D94">
      <w:pPr>
        <w:pStyle w:val="Tekstpodstawowywcity"/>
        <w:rPr>
          <w:rFonts w:ascii="Garamond" w:hAnsi="Garamond" w:cs="Tahoma"/>
        </w:rPr>
      </w:pPr>
    </w:p>
    <w:p w14:paraId="6CD1F016" w14:textId="167FB059" w:rsidR="001A6C4F" w:rsidRPr="00617D94" w:rsidRDefault="001A6C4F" w:rsidP="00617D94">
      <w:pPr>
        <w:pStyle w:val="Tekstpodstawowywcity"/>
        <w:ind w:left="0" w:firstLine="0"/>
        <w:jc w:val="center"/>
        <w:rPr>
          <w:rFonts w:ascii="Garamond" w:hAnsi="Garamond" w:cs="Tahoma"/>
        </w:rPr>
      </w:pPr>
      <w:bookmarkStart w:id="4" w:name="_Hlk527984810"/>
      <w:r w:rsidRPr="00617D94">
        <w:rPr>
          <w:rFonts w:ascii="Garamond" w:hAnsi="Garamond" w:cs="Tahoma"/>
        </w:rPr>
        <w:t xml:space="preserve">§ </w:t>
      </w:r>
      <w:bookmarkEnd w:id="4"/>
      <w:r w:rsidRPr="00617D94">
        <w:rPr>
          <w:rFonts w:ascii="Garamond" w:hAnsi="Garamond" w:cs="Tahoma"/>
        </w:rPr>
        <w:t>1</w:t>
      </w:r>
      <w:r w:rsidR="00617D94" w:rsidRPr="00617D94">
        <w:rPr>
          <w:rFonts w:ascii="Garamond" w:hAnsi="Garamond" w:cs="Tahoma"/>
        </w:rPr>
        <w:t>5</w:t>
      </w:r>
    </w:p>
    <w:p w14:paraId="4CF45BAD" w14:textId="77777777" w:rsidR="001A6C4F" w:rsidRPr="00617D94" w:rsidRDefault="001A6C4F" w:rsidP="00617D94">
      <w:pPr>
        <w:pStyle w:val="Tekstpodstawowywcity"/>
        <w:ind w:left="0" w:firstLine="0"/>
        <w:rPr>
          <w:rFonts w:ascii="Garamond" w:hAnsi="Garamond" w:cs="Tahoma"/>
        </w:rPr>
      </w:pPr>
    </w:p>
    <w:p w14:paraId="556DD40A" w14:textId="77777777" w:rsidR="001A6C4F" w:rsidRPr="00617D94" w:rsidRDefault="001A6C4F" w:rsidP="00617D94">
      <w:pPr>
        <w:pStyle w:val="Tekstpodstawowywcity"/>
        <w:ind w:left="0" w:firstLine="0"/>
        <w:rPr>
          <w:rFonts w:ascii="Garamond" w:hAnsi="Garamond" w:cs="Tahoma"/>
        </w:rPr>
      </w:pPr>
      <w:bookmarkStart w:id="5" w:name="_Hlk528584419"/>
      <w:r w:rsidRPr="00617D94">
        <w:rPr>
          <w:rFonts w:ascii="Garamond" w:hAnsi="Garamond" w:cs="Tahoma"/>
        </w:rPr>
        <w:t>Wykonawca oświadcza, że w przypadku wyznaczenia lub wskazania do działania lub współdziałania w jakiejkolwiek formie lub zakresie, przy wykonywaniu niniejszej umowy, jakichkolwiek osób, w tym w szczególności osób, o których mowa w § 6 ust. 3 i 4,  najpóźniej wraz z przekazaniem Zamawiającemu danych osobowych tych osób Wykonawca wypełni wobec nich obowiązki informacyjne przewidziane w art. 13 lub 14 rozporządzenia RODO.</w:t>
      </w:r>
    </w:p>
    <w:bookmarkEnd w:id="5"/>
    <w:p w14:paraId="716C5574" w14:textId="77777777" w:rsidR="001A6C4F" w:rsidRPr="00617D94" w:rsidRDefault="001A6C4F" w:rsidP="00617D94">
      <w:pPr>
        <w:pStyle w:val="Tekstpodstawowywcity"/>
        <w:ind w:left="0" w:firstLine="0"/>
        <w:rPr>
          <w:rFonts w:ascii="Garamond" w:hAnsi="Garamond" w:cs="Tahoma"/>
        </w:rPr>
      </w:pPr>
    </w:p>
    <w:p w14:paraId="64172A77" w14:textId="1380E556"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w:t>
      </w:r>
      <w:r w:rsidR="00617D94" w:rsidRPr="00617D94">
        <w:rPr>
          <w:rFonts w:ascii="Garamond" w:hAnsi="Garamond" w:cs="Tahoma"/>
        </w:rPr>
        <w:t>6</w:t>
      </w:r>
    </w:p>
    <w:p w14:paraId="67C503A6"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W sprawach nieuregulowanych w niniejszej umowie zastosowanie mają odpowiednie przepisy ustawy Prawo zamówień publicznych oraz Kodeksu Cywilnego.</w:t>
      </w:r>
    </w:p>
    <w:p w14:paraId="0C29F124" w14:textId="77777777" w:rsidR="001A6C4F" w:rsidRPr="00617D94" w:rsidRDefault="001A6C4F" w:rsidP="00617D94">
      <w:pPr>
        <w:pStyle w:val="Tekstpodstawowywcity"/>
        <w:ind w:left="0" w:firstLine="0"/>
        <w:rPr>
          <w:rFonts w:ascii="Garamond" w:hAnsi="Garamond" w:cs="Tahoma"/>
        </w:rPr>
      </w:pPr>
    </w:p>
    <w:p w14:paraId="4014B2E4" w14:textId="77777777" w:rsidR="001A6C4F" w:rsidRPr="00617D94" w:rsidRDefault="001A6C4F" w:rsidP="00617D94">
      <w:pPr>
        <w:pStyle w:val="Tekstpodstawowywcity"/>
        <w:ind w:left="0" w:firstLine="0"/>
        <w:rPr>
          <w:rFonts w:ascii="Garamond" w:hAnsi="Garamond" w:cs="Tahoma"/>
        </w:rPr>
      </w:pPr>
    </w:p>
    <w:p w14:paraId="751FB33C" w14:textId="77777777" w:rsidR="001A6C4F" w:rsidRPr="00617D94" w:rsidRDefault="001A6C4F" w:rsidP="00617D94">
      <w:pPr>
        <w:pStyle w:val="Tekstpodstawowywcity"/>
        <w:ind w:left="0" w:firstLine="0"/>
        <w:rPr>
          <w:rFonts w:ascii="Garamond" w:hAnsi="Garamond" w:cs="Tahoma"/>
        </w:rPr>
      </w:pPr>
    </w:p>
    <w:p w14:paraId="5C2BFFE7" w14:textId="13DA3112"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w:t>
      </w:r>
      <w:r w:rsidR="00617D94" w:rsidRPr="00617D94">
        <w:rPr>
          <w:rFonts w:ascii="Garamond" w:hAnsi="Garamond" w:cs="Tahoma"/>
        </w:rPr>
        <w:t>7</w:t>
      </w:r>
    </w:p>
    <w:p w14:paraId="1F052B8B"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Ewentualne spory rozstrzygał będzie sąd właściwy dla siedziby Zamawiającego.</w:t>
      </w:r>
    </w:p>
    <w:p w14:paraId="2464392E" w14:textId="77777777" w:rsidR="001A6C4F" w:rsidRPr="00617D94" w:rsidRDefault="001A6C4F" w:rsidP="00617D94">
      <w:pPr>
        <w:pStyle w:val="Tekstpodstawowywcity"/>
        <w:ind w:left="0" w:firstLine="0"/>
        <w:rPr>
          <w:rFonts w:ascii="Garamond" w:hAnsi="Garamond" w:cs="Tahoma"/>
        </w:rPr>
      </w:pPr>
    </w:p>
    <w:p w14:paraId="33F270B4" w14:textId="77777777" w:rsidR="001A6C4F" w:rsidRPr="00617D94" w:rsidRDefault="001A6C4F" w:rsidP="00617D94">
      <w:pPr>
        <w:pStyle w:val="Tekstpodstawowywcity"/>
        <w:ind w:left="0" w:firstLine="0"/>
        <w:rPr>
          <w:rFonts w:ascii="Garamond" w:hAnsi="Garamond" w:cs="Tahoma"/>
        </w:rPr>
      </w:pPr>
    </w:p>
    <w:p w14:paraId="76DA7ECE" w14:textId="75DF1FC2" w:rsidR="001A6C4F" w:rsidRPr="00617D94" w:rsidRDefault="001A6C4F" w:rsidP="00617D94">
      <w:pPr>
        <w:pStyle w:val="Tekstpodstawowywcity"/>
        <w:ind w:left="0" w:firstLine="0"/>
        <w:jc w:val="center"/>
        <w:rPr>
          <w:rFonts w:ascii="Garamond" w:hAnsi="Garamond" w:cs="Tahoma"/>
        </w:rPr>
      </w:pPr>
      <w:r w:rsidRPr="00617D94">
        <w:rPr>
          <w:rFonts w:ascii="Garamond" w:hAnsi="Garamond" w:cs="Tahoma"/>
        </w:rPr>
        <w:t>§ 1</w:t>
      </w:r>
      <w:r w:rsidR="00617D94" w:rsidRPr="00617D94">
        <w:rPr>
          <w:rFonts w:ascii="Garamond" w:hAnsi="Garamond" w:cs="Tahoma"/>
        </w:rPr>
        <w:t>8</w:t>
      </w:r>
    </w:p>
    <w:p w14:paraId="373FA7BD" w14:textId="77777777" w:rsidR="001A6C4F" w:rsidRPr="00617D94" w:rsidRDefault="001A6C4F" w:rsidP="00617D94">
      <w:pPr>
        <w:pStyle w:val="Tekstpodstawowywcity"/>
        <w:ind w:left="0" w:firstLine="0"/>
        <w:rPr>
          <w:rFonts w:ascii="Garamond" w:hAnsi="Garamond" w:cs="Tahoma"/>
        </w:rPr>
      </w:pPr>
      <w:r w:rsidRPr="00617D94">
        <w:rPr>
          <w:rFonts w:ascii="Garamond" w:hAnsi="Garamond" w:cs="Tahoma"/>
        </w:rPr>
        <w:t>Umowa została sporządzona w 3 jednobrzmiących egzemplarzach, z czego 2 egzemplarze otrzymuje Zamawiający i 1 egzemplarz Wykonawca.</w:t>
      </w:r>
    </w:p>
    <w:p w14:paraId="2012BDBA" w14:textId="77777777" w:rsidR="001A6C4F" w:rsidRPr="00617D94" w:rsidRDefault="001A6C4F" w:rsidP="00617D94">
      <w:pPr>
        <w:pStyle w:val="Tekstpodstawowywcity"/>
        <w:ind w:left="0" w:firstLine="284"/>
        <w:rPr>
          <w:rFonts w:ascii="Garamond" w:hAnsi="Garamond" w:cs="Tahoma"/>
        </w:rPr>
      </w:pPr>
    </w:p>
    <w:p w14:paraId="0A0547AA" w14:textId="77777777" w:rsidR="001A6C4F" w:rsidRPr="00617D94" w:rsidRDefault="001A6C4F" w:rsidP="00617D94">
      <w:pPr>
        <w:pStyle w:val="Tekstpodstawowywcity"/>
        <w:ind w:left="0"/>
        <w:rPr>
          <w:rFonts w:ascii="Garamond" w:hAnsi="Garamond" w:cs="Tahoma"/>
        </w:rPr>
      </w:pPr>
    </w:p>
    <w:p w14:paraId="079AF5FD" w14:textId="77777777" w:rsidR="001A6C4F" w:rsidRPr="00617D94" w:rsidRDefault="001A6C4F" w:rsidP="00617D94">
      <w:pPr>
        <w:pStyle w:val="Tekstpodstawowywcity"/>
        <w:ind w:left="0"/>
        <w:rPr>
          <w:rFonts w:ascii="Garamond" w:hAnsi="Garamond" w:cs="Tahoma"/>
        </w:rPr>
      </w:pPr>
      <w:r w:rsidRPr="00617D94">
        <w:rPr>
          <w:rFonts w:ascii="Garamond" w:hAnsi="Garamond" w:cs="Tahoma"/>
        </w:rPr>
        <w:t xml:space="preserve">WYKONAWCA :                                                                            ZAMAWIAJĄCY:            </w:t>
      </w:r>
    </w:p>
    <w:p w14:paraId="5EDBAB59" w14:textId="77777777" w:rsidR="001A6C4F" w:rsidRPr="00617D94" w:rsidRDefault="001A6C4F" w:rsidP="00617D94">
      <w:pPr>
        <w:pStyle w:val="Tekstpodstawowywcity"/>
        <w:ind w:left="1080"/>
        <w:rPr>
          <w:rFonts w:ascii="Garamond" w:hAnsi="Garamond" w:cs="Tahoma"/>
        </w:rPr>
      </w:pPr>
      <w:r w:rsidRPr="00617D94">
        <w:rPr>
          <w:rFonts w:ascii="Garamond" w:hAnsi="Garamond" w:cs="Tahoma"/>
        </w:rPr>
        <w:t xml:space="preserve"> </w:t>
      </w:r>
    </w:p>
    <w:p w14:paraId="5767CA52" w14:textId="77777777" w:rsidR="00D43041" w:rsidRPr="00617D94" w:rsidRDefault="00D43041" w:rsidP="00617D94">
      <w:pPr>
        <w:rPr>
          <w:rFonts w:ascii="Garamond" w:hAnsi="Garamond"/>
        </w:rPr>
      </w:pPr>
    </w:p>
    <w:sectPr w:rsidR="00D43041" w:rsidRPr="00617D94" w:rsidSect="00DB6A7E">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7C7"/>
    <w:multiLevelType w:val="hybridMultilevel"/>
    <w:tmpl w:val="3092BEFE"/>
    <w:lvl w:ilvl="0" w:tplc="91C6C11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71A267D"/>
    <w:multiLevelType w:val="hybridMultilevel"/>
    <w:tmpl w:val="7E422868"/>
    <w:lvl w:ilvl="0" w:tplc="71FC3A2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9586A"/>
    <w:multiLevelType w:val="hybridMultilevel"/>
    <w:tmpl w:val="367ED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3C3115"/>
    <w:multiLevelType w:val="hybridMultilevel"/>
    <w:tmpl w:val="A128EF5A"/>
    <w:lvl w:ilvl="0" w:tplc="D5C6C57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07B84"/>
    <w:multiLevelType w:val="hybridMultilevel"/>
    <w:tmpl w:val="EBD25A86"/>
    <w:lvl w:ilvl="0" w:tplc="FBFCA9D8">
      <w:start w:val="1"/>
      <w:numFmt w:val="decimal"/>
      <w:lvlText w:val="%1."/>
      <w:lvlJc w:val="left"/>
      <w:pPr>
        <w:ind w:left="644" w:hanging="360"/>
      </w:pPr>
      <w:rPr>
        <w:rFonts w:hint="default"/>
        <w:b w:val="0"/>
        <w:bCs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524113"/>
    <w:multiLevelType w:val="hybridMultilevel"/>
    <w:tmpl w:val="9326B7A6"/>
    <w:lvl w:ilvl="0" w:tplc="FFFFFFFF">
      <w:start w:val="1"/>
      <w:numFmt w:val="lowerLetter"/>
      <w:lvlText w:val="%1."/>
      <w:lvlJc w:val="left"/>
      <w:pPr>
        <w:tabs>
          <w:tab w:val="num" w:pos="644"/>
        </w:tabs>
        <w:ind w:left="624" w:hanging="34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3B0BD1"/>
    <w:multiLevelType w:val="hybridMultilevel"/>
    <w:tmpl w:val="E7425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84670"/>
    <w:multiLevelType w:val="hybridMultilevel"/>
    <w:tmpl w:val="20CEC6C6"/>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34364070"/>
    <w:multiLevelType w:val="hybridMultilevel"/>
    <w:tmpl w:val="10748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E43EC"/>
    <w:multiLevelType w:val="hybridMultilevel"/>
    <w:tmpl w:val="694CE1FC"/>
    <w:lvl w:ilvl="0" w:tplc="FBFCA9D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47C62"/>
    <w:multiLevelType w:val="hybridMultilevel"/>
    <w:tmpl w:val="A128EF5A"/>
    <w:lvl w:ilvl="0" w:tplc="D5C6C57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E73449"/>
    <w:multiLevelType w:val="hybridMultilevel"/>
    <w:tmpl w:val="0D1C3990"/>
    <w:lvl w:ilvl="0" w:tplc="B21EB39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3A20F6"/>
    <w:multiLevelType w:val="hybridMultilevel"/>
    <w:tmpl w:val="AA226BC6"/>
    <w:lvl w:ilvl="0" w:tplc="B2E0EE20">
      <w:start w:val="1"/>
      <w:numFmt w:val="decimal"/>
      <w:lvlText w:val="%1."/>
      <w:lvlJc w:val="left"/>
      <w:pPr>
        <w:ind w:left="720" w:hanging="360"/>
      </w:pPr>
      <w:rPr>
        <w:rFonts w:hint="default"/>
        <w:b/>
        <w:bCs/>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4D1603"/>
    <w:multiLevelType w:val="hybridMultilevel"/>
    <w:tmpl w:val="E6C25360"/>
    <w:lvl w:ilvl="0" w:tplc="18EA50AC">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FEA14B8"/>
    <w:multiLevelType w:val="hybridMultilevel"/>
    <w:tmpl w:val="FB3CF976"/>
    <w:lvl w:ilvl="0" w:tplc="B2E0EE20">
      <w:start w:val="1"/>
      <w:numFmt w:val="decimal"/>
      <w:lvlText w:val="%1."/>
      <w:lvlJc w:val="left"/>
      <w:pPr>
        <w:ind w:left="36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522A9"/>
    <w:multiLevelType w:val="hybridMultilevel"/>
    <w:tmpl w:val="EC145B7A"/>
    <w:lvl w:ilvl="0" w:tplc="FFFFFFFF">
      <w:start w:val="1"/>
      <w:numFmt w:val="lowerLetter"/>
      <w:lvlText w:val="%1."/>
      <w:lvlJc w:val="left"/>
      <w:pPr>
        <w:tabs>
          <w:tab w:val="num" w:pos="644"/>
        </w:tabs>
        <w:ind w:left="624" w:hanging="34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5B0051D4"/>
    <w:multiLevelType w:val="hybridMultilevel"/>
    <w:tmpl w:val="85DCD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023683"/>
    <w:multiLevelType w:val="hybridMultilevel"/>
    <w:tmpl w:val="D89EC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2B1331"/>
    <w:multiLevelType w:val="hybridMultilevel"/>
    <w:tmpl w:val="FAB8E63A"/>
    <w:lvl w:ilvl="0" w:tplc="CDCA7ED6">
      <w:start w:val="1"/>
      <w:numFmt w:val="lowerLetter"/>
      <w:lvlText w:val="%1)"/>
      <w:lvlJc w:val="left"/>
      <w:pPr>
        <w:tabs>
          <w:tab w:val="num" w:pos="824"/>
        </w:tabs>
        <w:ind w:left="804" w:hanging="340"/>
      </w:pPr>
      <w:rPr>
        <w:rFonts w:ascii="Garamond" w:eastAsia="Times New Roman" w:hAnsi="Garamond" w:cs="Tahoma" w:hint="default"/>
        <w:b w:val="0"/>
        <w:bCs w:val="0"/>
        <w:color w:val="auto"/>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9" w15:restartNumberingAfterBreak="0">
    <w:nsid w:val="72876C70"/>
    <w:multiLevelType w:val="hybridMultilevel"/>
    <w:tmpl w:val="7C30B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620112"/>
    <w:multiLevelType w:val="hybridMultilevel"/>
    <w:tmpl w:val="2010807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7DFD32E6"/>
    <w:multiLevelType w:val="hybridMultilevel"/>
    <w:tmpl w:val="AD34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5"/>
  </w:num>
  <w:num w:numId="4">
    <w:abstractNumId w:val="3"/>
  </w:num>
  <w:num w:numId="5">
    <w:abstractNumId w:val="19"/>
  </w:num>
  <w:num w:numId="6">
    <w:abstractNumId w:val="16"/>
  </w:num>
  <w:num w:numId="7">
    <w:abstractNumId w:val="6"/>
  </w:num>
  <w:num w:numId="8">
    <w:abstractNumId w:val="17"/>
  </w:num>
  <w:num w:numId="9">
    <w:abstractNumId w:val="21"/>
  </w:num>
  <w:num w:numId="10">
    <w:abstractNumId w:val="8"/>
  </w:num>
  <w:num w:numId="11">
    <w:abstractNumId w:val="2"/>
  </w:num>
  <w:num w:numId="12">
    <w:abstractNumId w:val="0"/>
  </w:num>
  <w:num w:numId="13">
    <w:abstractNumId w:val="14"/>
  </w:num>
  <w:num w:numId="14">
    <w:abstractNumId w:val="7"/>
  </w:num>
  <w:num w:numId="15">
    <w:abstractNumId w:val="20"/>
  </w:num>
  <w:num w:numId="16">
    <w:abstractNumId w:val="11"/>
  </w:num>
  <w:num w:numId="17">
    <w:abstractNumId w:val="12"/>
  </w:num>
  <w:num w:numId="18">
    <w:abstractNumId w:val="13"/>
  </w:num>
  <w:num w:numId="19">
    <w:abstractNumId w:val="10"/>
  </w:num>
  <w:num w:numId="20">
    <w:abstractNumId w:val="9"/>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4F"/>
    <w:rsid w:val="00122A11"/>
    <w:rsid w:val="001A6C4F"/>
    <w:rsid w:val="001C6977"/>
    <w:rsid w:val="00442AC9"/>
    <w:rsid w:val="004C4D7E"/>
    <w:rsid w:val="00606996"/>
    <w:rsid w:val="00617D94"/>
    <w:rsid w:val="00651E41"/>
    <w:rsid w:val="006C25C1"/>
    <w:rsid w:val="00742826"/>
    <w:rsid w:val="0089301E"/>
    <w:rsid w:val="009539BF"/>
    <w:rsid w:val="00A80F48"/>
    <w:rsid w:val="00AD6E25"/>
    <w:rsid w:val="00C41CC3"/>
    <w:rsid w:val="00D43041"/>
    <w:rsid w:val="00DB6432"/>
    <w:rsid w:val="00F86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E4E6"/>
  <w15:chartTrackingRefBased/>
  <w15:docId w15:val="{D71C2F6B-7B2F-452F-A82A-E0BD371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C4F"/>
    <w:pPr>
      <w:spacing w:after="0" w:line="240" w:lineRule="auto"/>
      <w:ind w:left="426" w:hanging="284"/>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A6C4F"/>
    <w:pPr>
      <w:keepNext/>
      <w:jc w:val="center"/>
      <w:outlineLvl w:val="0"/>
    </w:pPr>
    <w:rPr>
      <w:b/>
      <w:bCs/>
      <w:sz w:val="28"/>
    </w:rPr>
  </w:style>
  <w:style w:type="paragraph" w:styleId="Nagwek2">
    <w:name w:val="heading 2"/>
    <w:basedOn w:val="Normalny"/>
    <w:next w:val="Normalny"/>
    <w:link w:val="Nagwek2Znak"/>
    <w:qFormat/>
    <w:rsid w:val="001A6C4F"/>
    <w:pPr>
      <w:keepNext/>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C4F"/>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A6C4F"/>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rsid w:val="001A6C4F"/>
    <w:pPr>
      <w:ind w:left="360"/>
    </w:pPr>
  </w:style>
  <w:style w:type="character" w:customStyle="1" w:styleId="TekstpodstawowywcityZnak">
    <w:name w:val="Tekst podstawowy wcięty Znak"/>
    <w:basedOn w:val="Domylnaczcionkaakapitu"/>
    <w:link w:val="Tekstpodstawowywcity"/>
    <w:rsid w:val="001A6C4F"/>
    <w:rPr>
      <w:rFonts w:ascii="Times New Roman" w:eastAsia="Times New Roman" w:hAnsi="Times New Roman" w:cs="Times New Roman"/>
      <w:sz w:val="24"/>
      <w:szCs w:val="24"/>
      <w:lang w:eastAsia="pl-PL"/>
    </w:rPr>
  </w:style>
  <w:style w:type="paragraph" w:customStyle="1" w:styleId="Domylnie">
    <w:name w:val="Domyślnie"/>
    <w:rsid w:val="001A6C4F"/>
    <w:pPr>
      <w:widowControl w:val="0"/>
      <w:autoSpaceDE w:val="0"/>
      <w:autoSpaceDN w:val="0"/>
      <w:adjustRightInd w:val="0"/>
      <w:spacing w:after="0" w:line="240" w:lineRule="auto"/>
      <w:ind w:left="426" w:hanging="284"/>
      <w:jc w:val="both"/>
    </w:pPr>
    <w:rPr>
      <w:rFonts w:ascii="Times New Roman" w:eastAsia="Times New Roman" w:hAnsi="Times New Roman" w:cs="Times New Roman"/>
      <w:sz w:val="24"/>
      <w:szCs w:val="24"/>
      <w:lang w:eastAsia="pl-PL"/>
    </w:rPr>
  </w:style>
  <w:style w:type="paragraph" w:customStyle="1" w:styleId="Nagwek10">
    <w:name w:val="Nagłówek1"/>
    <w:basedOn w:val="Domylnie"/>
    <w:rsid w:val="001A6C4F"/>
    <w:pPr>
      <w:tabs>
        <w:tab w:val="center" w:pos="4536"/>
        <w:tab w:val="right" w:pos="9072"/>
      </w:tabs>
    </w:pPr>
    <w:rPr>
      <w:rFonts w:hAnsi="Tahoma"/>
      <w:lang w:val="de-DE"/>
    </w:rPr>
  </w:style>
  <w:style w:type="paragraph" w:customStyle="1" w:styleId="Tretekstu">
    <w:name w:val="Treść tekstu"/>
    <w:basedOn w:val="Domylnie"/>
    <w:rsid w:val="001A6C4F"/>
    <w:rPr>
      <w:rFonts w:hAnsi="Tahoma"/>
      <w:i/>
      <w:iCs/>
      <w:lang w:val="de-DE"/>
    </w:rPr>
  </w:style>
  <w:style w:type="paragraph" w:customStyle="1" w:styleId="Wcicietekstu">
    <w:name w:val="Wcięcie tekstu"/>
    <w:basedOn w:val="Domylnie"/>
    <w:rsid w:val="001A6C4F"/>
    <w:pPr>
      <w:ind w:left="360"/>
    </w:pPr>
    <w:rPr>
      <w:rFonts w:hAnsi="Tahoma"/>
      <w:lang w:val="de-DE"/>
    </w:rPr>
  </w:style>
  <w:style w:type="paragraph" w:customStyle="1" w:styleId="Standard">
    <w:name w:val="Standard"/>
    <w:rsid w:val="001A6C4F"/>
    <w:pPr>
      <w:suppressAutoHyphens/>
      <w:autoSpaceDN w:val="0"/>
      <w:spacing w:after="0" w:line="240" w:lineRule="auto"/>
      <w:ind w:left="426" w:hanging="284"/>
      <w:jc w:val="both"/>
      <w:textAlignment w:val="baseline"/>
    </w:pPr>
    <w:rPr>
      <w:rFonts w:ascii="Times New Roman" w:eastAsia="Times New Roman" w:hAnsi="Times New Roman" w:cs="Times New Roman"/>
      <w:kern w:val="3"/>
      <w:sz w:val="24"/>
      <w:szCs w:val="24"/>
      <w:lang w:eastAsia="pl-PL"/>
    </w:rPr>
  </w:style>
  <w:style w:type="paragraph" w:styleId="Akapitzlist">
    <w:name w:val="List Paragraph"/>
    <w:basedOn w:val="Normalny"/>
    <w:uiPriority w:val="34"/>
    <w:qFormat/>
    <w:rsid w:val="001A6C4F"/>
    <w:pPr>
      <w:ind w:left="720"/>
      <w:contextualSpacing/>
    </w:pPr>
  </w:style>
  <w:style w:type="paragraph" w:styleId="Tekstdymka">
    <w:name w:val="Balloon Text"/>
    <w:basedOn w:val="Normalny"/>
    <w:link w:val="TekstdymkaZnak"/>
    <w:uiPriority w:val="99"/>
    <w:semiHidden/>
    <w:unhideWhenUsed/>
    <w:rsid w:val="006C25C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25C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3255</Words>
  <Characters>19535</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Kawiak</dc:creator>
  <cp:keywords/>
  <dc:description/>
  <cp:lastModifiedBy>Urszula Kawiak</cp:lastModifiedBy>
  <cp:revision>8</cp:revision>
  <cp:lastPrinted>2020-11-27T10:50:00Z</cp:lastPrinted>
  <dcterms:created xsi:type="dcterms:W3CDTF">2020-11-25T12:27:00Z</dcterms:created>
  <dcterms:modified xsi:type="dcterms:W3CDTF">2020-11-27T12:34:00Z</dcterms:modified>
</cp:coreProperties>
</file>